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5B364" w14:textId="4ED668A4" w:rsidR="00587111" w:rsidRPr="003620A5" w:rsidRDefault="00587111">
      <w:pPr>
        <w:jc w:val="left"/>
        <w:rPr>
          <w:rFonts w:ascii="Times New Roman" w:hAnsi="Times New Roman" w:cs="Times New Roman"/>
          <w:lang w:val="es-ES_tradnl"/>
        </w:rPr>
      </w:pPr>
    </w:p>
    <w:p w14:paraId="10BBEFC9" w14:textId="77777777" w:rsidR="00B8326E" w:rsidRPr="00012286" w:rsidRDefault="00B8326E" w:rsidP="00B8326E">
      <w:pPr>
        <w:jc w:val="center"/>
        <w:rPr>
          <w:rFonts w:ascii="Times New Roman" w:hAnsi="Times New Roman" w:cs="Times New Roman"/>
          <w:b/>
          <w:sz w:val="24"/>
          <w:szCs w:val="24"/>
        </w:rPr>
      </w:pPr>
      <w:r w:rsidRPr="00012286">
        <w:rPr>
          <w:rFonts w:ascii="Times New Roman" w:hAnsi="Times New Roman" w:cs="Times New Roman"/>
          <w:b/>
          <w:sz w:val="24"/>
          <w:szCs w:val="24"/>
        </w:rPr>
        <w:t xml:space="preserve">ANEXO </w:t>
      </w:r>
      <w:proofErr w:type="spellStart"/>
      <w:r w:rsidRPr="00012286">
        <w:rPr>
          <w:rFonts w:ascii="Times New Roman" w:hAnsi="Times New Roman" w:cs="Times New Roman"/>
          <w:b/>
          <w:sz w:val="24"/>
          <w:szCs w:val="24"/>
        </w:rPr>
        <w:t>N°</w:t>
      </w:r>
      <w:proofErr w:type="spellEnd"/>
      <w:r w:rsidRPr="00012286">
        <w:rPr>
          <w:rFonts w:ascii="Times New Roman" w:hAnsi="Times New Roman" w:cs="Times New Roman"/>
          <w:b/>
          <w:sz w:val="24"/>
          <w:szCs w:val="24"/>
        </w:rPr>
        <w:t xml:space="preserve"> 3.</w:t>
      </w:r>
    </w:p>
    <w:p w14:paraId="14EAB89B" w14:textId="77777777" w:rsidR="00B8326E" w:rsidRPr="00012286" w:rsidRDefault="00B8326E" w:rsidP="00B8326E">
      <w:pPr>
        <w:jc w:val="center"/>
        <w:rPr>
          <w:rFonts w:ascii="Times New Roman" w:hAnsi="Times New Roman" w:cs="Times New Roman"/>
          <w:b/>
          <w:sz w:val="24"/>
          <w:szCs w:val="24"/>
        </w:rPr>
      </w:pPr>
      <w:r w:rsidRPr="00012286">
        <w:rPr>
          <w:rFonts w:ascii="Times New Roman" w:hAnsi="Times New Roman" w:cs="Times New Roman"/>
          <w:b/>
          <w:sz w:val="24"/>
          <w:szCs w:val="24"/>
        </w:rPr>
        <w:t xml:space="preserve">FORMATO DE CONVENIO DE COLABORACIÓN Y TRANSFERENCIA </w:t>
      </w:r>
    </w:p>
    <w:p w14:paraId="4B23BAB5" w14:textId="77777777" w:rsidR="00B8326E" w:rsidRPr="00012286" w:rsidRDefault="00B8326E" w:rsidP="00B8326E">
      <w:pPr>
        <w:jc w:val="center"/>
        <w:rPr>
          <w:rFonts w:ascii="Times New Roman" w:hAnsi="Times New Roman" w:cs="Times New Roman"/>
          <w:b/>
          <w:sz w:val="24"/>
          <w:szCs w:val="24"/>
        </w:rPr>
      </w:pPr>
    </w:p>
    <w:p w14:paraId="34BE92C9" w14:textId="77777777" w:rsidR="00B8326E" w:rsidRPr="00012286" w:rsidRDefault="00B8326E" w:rsidP="00B8326E">
      <w:pPr>
        <w:jc w:val="center"/>
        <w:rPr>
          <w:rFonts w:ascii="Times New Roman" w:hAnsi="Times New Roman" w:cs="Times New Roman"/>
          <w:b/>
          <w:sz w:val="24"/>
          <w:szCs w:val="24"/>
        </w:rPr>
      </w:pPr>
      <w:r w:rsidRPr="00012286">
        <w:rPr>
          <w:rFonts w:ascii="Times New Roman" w:hAnsi="Times New Roman" w:cs="Times New Roman"/>
          <w:b/>
          <w:sz w:val="24"/>
          <w:szCs w:val="24"/>
        </w:rPr>
        <w:t>CONVENIO DE COLABORACIÓN Y TRANSFERENCIA ENTRE LA COMISIÓN NACIONAL DE RIEGO Y [NOMBRE DE ORGANIZACIÓN ADJUDICADA]</w:t>
      </w:r>
    </w:p>
    <w:p w14:paraId="0E120B7B" w14:textId="77777777" w:rsidR="00B8326E" w:rsidRPr="00012286" w:rsidRDefault="00B8326E" w:rsidP="00B8326E">
      <w:pPr>
        <w:jc w:val="center"/>
        <w:rPr>
          <w:rFonts w:ascii="Times New Roman" w:hAnsi="Times New Roman" w:cs="Times New Roman"/>
          <w:b/>
          <w:sz w:val="24"/>
          <w:szCs w:val="24"/>
        </w:rPr>
      </w:pPr>
      <w:r w:rsidRPr="00012286">
        <w:rPr>
          <w:rFonts w:ascii="Times New Roman" w:hAnsi="Times New Roman" w:cs="Times New Roman"/>
          <w:b/>
          <w:sz w:val="24"/>
          <w:szCs w:val="24"/>
        </w:rPr>
        <w:t>FONDO CONCURSABLE OUA, AÑO 2021</w:t>
      </w:r>
    </w:p>
    <w:p w14:paraId="654F14B8" w14:textId="77777777" w:rsidR="00B8326E" w:rsidRPr="00012286" w:rsidRDefault="00B8326E" w:rsidP="00B8326E">
      <w:pPr>
        <w:jc w:val="center"/>
        <w:rPr>
          <w:b/>
          <w:i/>
          <w:sz w:val="24"/>
          <w:szCs w:val="24"/>
        </w:rPr>
      </w:pPr>
    </w:p>
    <w:p w14:paraId="25DAC909" w14:textId="77777777" w:rsidR="00B8326E" w:rsidRPr="00E94927" w:rsidRDefault="00B8326E" w:rsidP="00B8326E">
      <w:pPr>
        <w:jc w:val="center"/>
        <w:rPr>
          <w:b/>
        </w:rPr>
      </w:pPr>
      <w:r w:rsidRPr="00E94927">
        <w:rPr>
          <w:b/>
        </w:rPr>
        <w:t>ANEXO PARA PROYECTOS ADJUDICADOS</w:t>
      </w:r>
    </w:p>
    <w:p w14:paraId="555F3137" w14:textId="77777777" w:rsidR="00B8326E" w:rsidRPr="003620A5" w:rsidRDefault="00B8326E" w:rsidP="00B8326E">
      <w:pPr>
        <w:tabs>
          <w:tab w:val="left" w:pos="2565"/>
        </w:tabs>
        <w:rPr>
          <w:rFonts w:ascii="Times New Roman" w:hAnsi="Times New Roman" w:cs="Times New Roman"/>
        </w:rPr>
      </w:pPr>
      <w:r w:rsidRPr="003620A5">
        <w:rPr>
          <w:rFonts w:ascii="Times New Roman" w:hAnsi="Times New Roman" w:cs="Times New Roman"/>
        </w:rPr>
        <w:tab/>
      </w:r>
    </w:p>
    <w:p w14:paraId="3FEFE7BE" w14:textId="77777777" w:rsidR="00B8326E" w:rsidRPr="003620A5" w:rsidRDefault="00B8326E" w:rsidP="00B8326E">
      <w:pPr>
        <w:tabs>
          <w:tab w:val="left" w:pos="2565"/>
        </w:tabs>
        <w:rPr>
          <w:rFonts w:ascii="Times New Roman" w:hAnsi="Times New Roman" w:cs="Times New Roman"/>
        </w:rPr>
      </w:pPr>
    </w:p>
    <w:p w14:paraId="719A38EA" w14:textId="77777777" w:rsidR="00B8326E" w:rsidRPr="00432B30" w:rsidRDefault="00B8326E" w:rsidP="00B8326E">
      <w:pPr>
        <w:rPr>
          <w:rFonts w:ascii="Times New Roman" w:hAnsi="Times New Roman" w:cs="Times New Roman"/>
        </w:rPr>
      </w:pPr>
      <w:r w:rsidRPr="00432B30">
        <w:rPr>
          <w:rFonts w:ascii="Times New Roman" w:hAnsi="Times New Roman" w:cs="Times New Roman"/>
        </w:rPr>
        <w:t>En Santiago de Chile, [</w:t>
      </w:r>
      <w:r w:rsidRPr="00432B30">
        <w:rPr>
          <w:rFonts w:ascii="Times New Roman" w:hAnsi="Times New Roman" w:cs="Times New Roman"/>
          <w:i/>
        </w:rPr>
        <w:t>Fecha</w:t>
      </w:r>
      <w:r w:rsidRPr="00432B30">
        <w:rPr>
          <w:rFonts w:ascii="Times New Roman" w:hAnsi="Times New Roman" w:cs="Times New Roman"/>
        </w:rPr>
        <w:t xml:space="preserve">], entre la </w:t>
      </w:r>
      <w:r w:rsidRPr="00432B30">
        <w:rPr>
          <w:rFonts w:ascii="Times New Roman" w:hAnsi="Times New Roman" w:cs="Times New Roman"/>
          <w:b/>
        </w:rPr>
        <w:t>COMISIÓN NACIONAL DE RIEGO</w:t>
      </w:r>
      <w:r w:rsidRPr="00432B30">
        <w:rPr>
          <w:rFonts w:ascii="Times New Roman" w:hAnsi="Times New Roman" w:cs="Times New Roman"/>
        </w:rPr>
        <w:t xml:space="preserve">, en adelante e indistintamente, la “CNR” o la “Comisión”, persona jurídica de derecho público, RUT </w:t>
      </w:r>
      <w:proofErr w:type="spellStart"/>
      <w:r w:rsidRPr="00432B30">
        <w:rPr>
          <w:rFonts w:ascii="Times New Roman" w:hAnsi="Times New Roman" w:cs="Times New Roman"/>
        </w:rPr>
        <w:t>N°</w:t>
      </w:r>
      <w:proofErr w:type="spellEnd"/>
      <w:r w:rsidRPr="00432B30">
        <w:rPr>
          <w:rFonts w:ascii="Times New Roman" w:hAnsi="Times New Roman" w:cs="Times New Roman"/>
        </w:rPr>
        <w:t xml:space="preserve"> 60.718.000-8, representada -según se acreditará- por su Secretario Ejecutivo, don Federico Errázuriz Tagle</w:t>
      </w:r>
      <w:r w:rsidRPr="00432B30">
        <w:rPr>
          <w:rFonts w:ascii="Times New Roman" w:eastAsia="Calibri" w:hAnsi="Times New Roman" w:cs="Times New Roman"/>
          <w:lang w:val="es-CL" w:eastAsia="en-US"/>
        </w:rPr>
        <w:t>, cédula de identidad Nº13.454.612-3, ingeniero agrónomo</w:t>
      </w:r>
      <w:r w:rsidRPr="00432B30">
        <w:rPr>
          <w:rFonts w:ascii="Times New Roman" w:hAnsi="Times New Roman" w:cs="Times New Roman"/>
        </w:rPr>
        <w:t xml:space="preserve">, ambos domiciliados en Avenida Libertador General Bernardo O’Higgins </w:t>
      </w:r>
      <w:proofErr w:type="spellStart"/>
      <w:r w:rsidRPr="00432B30">
        <w:rPr>
          <w:rFonts w:ascii="Times New Roman" w:hAnsi="Times New Roman" w:cs="Times New Roman"/>
        </w:rPr>
        <w:t>Nº</w:t>
      </w:r>
      <w:proofErr w:type="spellEnd"/>
      <w:r w:rsidRPr="00432B30">
        <w:rPr>
          <w:rFonts w:ascii="Times New Roman" w:hAnsi="Times New Roman" w:cs="Times New Roman"/>
        </w:rPr>
        <w:t xml:space="preserve"> 1.449, torre I, piso 4º, comuna y ciudad de Santiago, por una parte; y por la otra, la</w:t>
      </w:r>
      <w:r w:rsidRPr="00432B30">
        <w:rPr>
          <w:rFonts w:ascii="Times New Roman" w:hAnsi="Times New Roman" w:cs="Times New Roman"/>
          <w:b/>
        </w:rPr>
        <w:t xml:space="preserve"> [</w:t>
      </w:r>
      <w:r w:rsidRPr="00432B30">
        <w:rPr>
          <w:rFonts w:ascii="Times New Roman" w:hAnsi="Times New Roman" w:cs="Times New Roman"/>
          <w:i/>
        </w:rPr>
        <w:t>NOMBBRE DE ORGANIZACIÓN ADJUDICADA</w:t>
      </w:r>
      <w:r w:rsidRPr="00432B30">
        <w:rPr>
          <w:rFonts w:ascii="Times New Roman" w:hAnsi="Times New Roman" w:cs="Times New Roman"/>
          <w:b/>
        </w:rPr>
        <w:t>],</w:t>
      </w:r>
      <w:r w:rsidRPr="00432B30">
        <w:rPr>
          <w:rFonts w:ascii="Times New Roman" w:hAnsi="Times New Roman" w:cs="Times New Roman"/>
        </w:rPr>
        <w:t xml:space="preserve"> en adelante la “Organización”, RUT </w:t>
      </w:r>
      <w:proofErr w:type="spellStart"/>
      <w:r w:rsidRPr="00432B30">
        <w:rPr>
          <w:rFonts w:ascii="Times New Roman" w:hAnsi="Times New Roman" w:cs="Times New Roman"/>
        </w:rPr>
        <w:t>N°</w:t>
      </w:r>
      <w:proofErr w:type="spellEnd"/>
      <w:r w:rsidRPr="00432B30">
        <w:rPr>
          <w:rFonts w:ascii="Times New Roman" w:hAnsi="Times New Roman" w:cs="Times New Roman"/>
        </w:rPr>
        <w:t xml:space="preserve"> [</w:t>
      </w:r>
      <w:proofErr w:type="spellStart"/>
      <w:r w:rsidRPr="00432B30">
        <w:rPr>
          <w:rFonts w:ascii="Times New Roman" w:hAnsi="Times New Roman" w:cs="Times New Roman"/>
          <w:i/>
        </w:rPr>
        <w:t>N°</w:t>
      </w:r>
      <w:proofErr w:type="spellEnd"/>
      <w:r w:rsidRPr="00432B30">
        <w:rPr>
          <w:rFonts w:ascii="Times New Roman" w:hAnsi="Times New Roman" w:cs="Times New Roman"/>
          <w:i/>
        </w:rPr>
        <w:t xml:space="preserve"> RUT organización</w:t>
      </w:r>
      <w:r w:rsidRPr="00432B30">
        <w:rPr>
          <w:rFonts w:ascii="Times New Roman" w:hAnsi="Times New Roman" w:cs="Times New Roman"/>
        </w:rPr>
        <w:t>], representada -según se acreditará- por su representante legal, don [</w:t>
      </w:r>
      <w:r w:rsidRPr="00432B30">
        <w:rPr>
          <w:rFonts w:ascii="Times New Roman" w:hAnsi="Times New Roman" w:cs="Times New Roman"/>
          <w:i/>
        </w:rPr>
        <w:t>Nombre de representante legal</w:t>
      </w:r>
      <w:r w:rsidRPr="00432B30">
        <w:rPr>
          <w:rFonts w:ascii="Times New Roman" w:hAnsi="Times New Roman" w:cs="Times New Roman"/>
        </w:rPr>
        <w:t xml:space="preserve">], cédula de identidad </w:t>
      </w:r>
      <w:proofErr w:type="spellStart"/>
      <w:r w:rsidRPr="00432B30">
        <w:rPr>
          <w:rFonts w:ascii="Times New Roman" w:hAnsi="Times New Roman" w:cs="Times New Roman"/>
        </w:rPr>
        <w:t>N°</w:t>
      </w:r>
      <w:proofErr w:type="spellEnd"/>
      <w:r w:rsidRPr="00432B30">
        <w:rPr>
          <w:rFonts w:ascii="Times New Roman" w:hAnsi="Times New Roman" w:cs="Times New Roman"/>
        </w:rPr>
        <w:t xml:space="preserve"> [</w:t>
      </w:r>
      <w:proofErr w:type="spellStart"/>
      <w:r w:rsidRPr="00432B30">
        <w:rPr>
          <w:rFonts w:ascii="Times New Roman" w:hAnsi="Times New Roman" w:cs="Times New Roman"/>
          <w:i/>
        </w:rPr>
        <w:t>N°</w:t>
      </w:r>
      <w:proofErr w:type="spellEnd"/>
      <w:r w:rsidRPr="00432B30">
        <w:rPr>
          <w:rFonts w:ascii="Times New Roman" w:hAnsi="Times New Roman" w:cs="Times New Roman"/>
          <w:i/>
        </w:rPr>
        <w:t xml:space="preserve"> RUT representante legal</w:t>
      </w:r>
      <w:r w:rsidRPr="00432B30">
        <w:rPr>
          <w:rFonts w:ascii="Times New Roman" w:hAnsi="Times New Roman" w:cs="Times New Roman"/>
        </w:rPr>
        <w:t>], [</w:t>
      </w:r>
      <w:r w:rsidRPr="00432B30">
        <w:rPr>
          <w:rFonts w:ascii="Times New Roman" w:hAnsi="Times New Roman" w:cs="Times New Roman"/>
          <w:i/>
        </w:rPr>
        <w:t>profesión/ ocupación de representante legal</w:t>
      </w:r>
      <w:r w:rsidRPr="00432B30">
        <w:rPr>
          <w:rFonts w:ascii="Times New Roman" w:hAnsi="Times New Roman" w:cs="Times New Roman"/>
        </w:rPr>
        <w:t>], ambos domiciliados en [</w:t>
      </w:r>
      <w:r w:rsidRPr="00432B30">
        <w:rPr>
          <w:rFonts w:ascii="Times New Roman" w:hAnsi="Times New Roman" w:cs="Times New Roman"/>
          <w:i/>
        </w:rPr>
        <w:t>dirección, comuna, ciudad, región de organización</w:t>
      </w:r>
      <w:r w:rsidRPr="00432B30">
        <w:rPr>
          <w:rFonts w:ascii="Times New Roman" w:hAnsi="Times New Roman" w:cs="Times New Roman"/>
        </w:rPr>
        <w:t>], se ha acordado lo siguiente:</w:t>
      </w:r>
    </w:p>
    <w:p w14:paraId="4486617E" w14:textId="77777777" w:rsidR="00B8326E" w:rsidRPr="00432B30" w:rsidRDefault="00B8326E" w:rsidP="00B8326E">
      <w:pPr>
        <w:rPr>
          <w:rFonts w:ascii="Times New Roman" w:hAnsi="Times New Roman" w:cs="Times New Roman"/>
        </w:rPr>
      </w:pPr>
    </w:p>
    <w:p w14:paraId="7256FB9B" w14:textId="77777777" w:rsidR="00B8326E" w:rsidRPr="00432B30" w:rsidRDefault="00B8326E" w:rsidP="00B8326E">
      <w:pPr>
        <w:rPr>
          <w:rFonts w:ascii="Times New Roman" w:hAnsi="Times New Roman" w:cs="Times New Roman"/>
          <w:b/>
        </w:rPr>
      </w:pPr>
      <w:r w:rsidRPr="00432B30">
        <w:rPr>
          <w:rFonts w:ascii="Times New Roman" w:hAnsi="Times New Roman" w:cs="Times New Roman"/>
          <w:b/>
        </w:rPr>
        <w:t>ANTECEDENTES</w:t>
      </w:r>
    </w:p>
    <w:p w14:paraId="0DFF6B8A" w14:textId="77777777" w:rsidR="00B8326E" w:rsidRPr="00432B30" w:rsidRDefault="00B8326E" w:rsidP="00B8326E">
      <w:pPr>
        <w:rPr>
          <w:rFonts w:ascii="Times New Roman" w:hAnsi="Times New Roman" w:cs="Times New Roman"/>
          <w:lang w:val="es-ES_tradnl"/>
        </w:rPr>
      </w:pPr>
    </w:p>
    <w:p w14:paraId="1ACD34EC" w14:textId="77777777" w:rsidR="00B8326E" w:rsidRPr="00432B30" w:rsidRDefault="00B8326E" w:rsidP="00B8326E">
      <w:pPr>
        <w:rPr>
          <w:rFonts w:ascii="Times New Roman" w:hAnsi="Times New Roman" w:cs="Times New Roman"/>
          <w:lang w:val="es-ES_tradnl"/>
        </w:rPr>
      </w:pPr>
      <w:r w:rsidRPr="00432B30">
        <w:rPr>
          <w:rFonts w:ascii="Times New Roman" w:hAnsi="Times New Roman" w:cs="Times New Roman"/>
          <w:lang w:val="es-ES_tradnl"/>
        </w:rPr>
        <w:t xml:space="preserve">Que la misión institucional comprende asegurar el incremento y mejoramiento de la superficie regada del país, mediante la formulación, implementación y seguimiento de una Política Nacional de Riego que genere estudios, programas, proyectos y fomento al riego y drenaje, que contribuya al uso eficiente del recurso hídrico en riego, que propenda a mejorar la seguridad del riego y aporte al desarrollo de la agricultura nacional, en un marco inclusivo, participativo, sustentable y equitativo de los/as agricultores/as y de las organizaciones de regantes, </w:t>
      </w:r>
    </w:p>
    <w:p w14:paraId="4D740685" w14:textId="77777777" w:rsidR="00B8326E" w:rsidRPr="00432B30" w:rsidRDefault="00B8326E" w:rsidP="00B8326E">
      <w:pPr>
        <w:rPr>
          <w:rFonts w:ascii="Times New Roman" w:hAnsi="Times New Roman" w:cs="Times New Roman"/>
          <w:lang w:val="es-ES_tradnl"/>
        </w:rPr>
      </w:pPr>
    </w:p>
    <w:p w14:paraId="772AEC69" w14:textId="77777777" w:rsidR="00B8326E" w:rsidRPr="00432B30" w:rsidRDefault="00B8326E" w:rsidP="00B8326E">
      <w:pPr>
        <w:rPr>
          <w:rFonts w:ascii="Times New Roman" w:hAnsi="Times New Roman" w:cs="Times New Roman"/>
          <w:lang w:val="es-CL"/>
        </w:rPr>
      </w:pPr>
      <w:r w:rsidRPr="00432B30">
        <w:rPr>
          <w:rFonts w:ascii="Times New Roman" w:hAnsi="Times New Roman" w:cs="Times New Roman"/>
          <w:lang w:val="es-CL"/>
        </w:rPr>
        <w:t>Que, la [</w:t>
      </w:r>
      <w:r w:rsidRPr="00432B30">
        <w:rPr>
          <w:rFonts w:ascii="Times New Roman" w:hAnsi="Times New Roman" w:cs="Times New Roman"/>
          <w:i/>
        </w:rPr>
        <w:t>nombre de la organización</w:t>
      </w:r>
      <w:r w:rsidRPr="00432B30">
        <w:rPr>
          <w:rFonts w:ascii="Times New Roman" w:hAnsi="Times New Roman" w:cs="Times New Roman"/>
          <w:lang w:val="es-CL"/>
        </w:rPr>
        <w:t>] presentó el proyecto [</w:t>
      </w:r>
      <w:r w:rsidRPr="00432B30">
        <w:rPr>
          <w:rFonts w:ascii="Times New Roman" w:hAnsi="Times New Roman" w:cs="Times New Roman"/>
          <w:i/>
        </w:rPr>
        <w:t>Nombre de proyecto</w:t>
      </w:r>
      <w:r w:rsidRPr="00432B30">
        <w:rPr>
          <w:rFonts w:ascii="Times New Roman" w:hAnsi="Times New Roman" w:cs="Times New Roman"/>
          <w:lang w:val="es-CL"/>
        </w:rPr>
        <w:t xml:space="preserve">] cumple con lo indicado en las bases del concurso “Fondo Concursable para Organizaciones de Usuarios de Aguas” aprobadas por resolución CNR Ex. </w:t>
      </w:r>
      <w:proofErr w:type="spellStart"/>
      <w:r w:rsidRPr="00432B30">
        <w:rPr>
          <w:rFonts w:ascii="Times New Roman" w:hAnsi="Times New Roman" w:cs="Times New Roman"/>
          <w:lang w:val="es-CL"/>
        </w:rPr>
        <w:t>N°</w:t>
      </w:r>
      <w:proofErr w:type="spellEnd"/>
      <w:r w:rsidRPr="00432B30">
        <w:rPr>
          <w:rFonts w:ascii="Times New Roman" w:hAnsi="Times New Roman" w:cs="Times New Roman"/>
          <w:lang w:val="es-CL"/>
        </w:rPr>
        <w:t xml:space="preserve"> [</w:t>
      </w:r>
      <w:proofErr w:type="spellStart"/>
      <w:r w:rsidRPr="00432B30">
        <w:rPr>
          <w:rFonts w:ascii="Times New Roman" w:hAnsi="Times New Roman" w:cs="Times New Roman"/>
          <w:i/>
        </w:rPr>
        <w:t>N°</w:t>
      </w:r>
      <w:proofErr w:type="spellEnd"/>
      <w:r w:rsidRPr="00432B30">
        <w:rPr>
          <w:rFonts w:ascii="Times New Roman" w:hAnsi="Times New Roman" w:cs="Times New Roman"/>
          <w:i/>
        </w:rPr>
        <w:t xml:space="preserve"> resolución aprueba bases</w:t>
      </w:r>
      <w:r w:rsidRPr="00432B30">
        <w:rPr>
          <w:rFonts w:ascii="Times New Roman" w:hAnsi="Times New Roman" w:cs="Times New Roman"/>
          <w:lang w:val="es-CL"/>
        </w:rPr>
        <w:t xml:space="preserve">] y resultó adjudicado en según consta en Res CNR Ex. </w:t>
      </w:r>
      <w:proofErr w:type="spellStart"/>
      <w:r w:rsidRPr="00432B30">
        <w:rPr>
          <w:rFonts w:ascii="Times New Roman" w:hAnsi="Times New Roman" w:cs="Times New Roman"/>
          <w:lang w:val="es-CL"/>
        </w:rPr>
        <w:t>N°</w:t>
      </w:r>
      <w:proofErr w:type="spellEnd"/>
      <w:r w:rsidRPr="00432B30">
        <w:rPr>
          <w:rFonts w:ascii="Times New Roman" w:hAnsi="Times New Roman" w:cs="Times New Roman"/>
          <w:lang w:val="es-CL"/>
        </w:rPr>
        <w:t xml:space="preserve"> [</w:t>
      </w:r>
      <w:proofErr w:type="spellStart"/>
      <w:r w:rsidRPr="00432B30">
        <w:rPr>
          <w:rFonts w:ascii="Times New Roman" w:hAnsi="Times New Roman" w:cs="Times New Roman"/>
          <w:i/>
        </w:rPr>
        <w:t>N°</w:t>
      </w:r>
      <w:proofErr w:type="spellEnd"/>
      <w:r w:rsidRPr="00432B30">
        <w:rPr>
          <w:rFonts w:ascii="Times New Roman" w:hAnsi="Times New Roman" w:cs="Times New Roman"/>
          <w:i/>
        </w:rPr>
        <w:t xml:space="preserve"> resolución de adjudicación</w:t>
      </w:r>
      <w:r w:rsidRPr="00432B30">
        <w:rPr>
          <w:rFonts w:ascii="Times New Roman" w:hAnsi="Times New Roman" w:cs="Times New Roman"/>
          <w:lang w:val="es-CL"/>
        </w:rPr>
        <w:t>].</w:t>
      </w:r>
    </w:p>
    <w:p w14:paraId="44BC7F04" w14:textId="77777777" w:rsidR="00B8326E" w:rsidRPr="00432B30" w:rsidRDefault="00B8326E" w:rsidP="00B8326E">
      <w:pPr>
        <w:rPr>
          <w:rFonts w:ascii="Times New Roman" w:hAnsi="Times New Roman" w:cs="Times New Roman"/>
        </w:rPr>
      </w:pPr>
    </w:p>
    <w:p w14:paraId="0E61947F" w14:textId="77777777" w:rsidR="00B8326E" w:rsidRPr="00432B30" w:rsidRDefault="00B8326E" w:rsidP="00B8326E">
      <w:pPr>
        <w:rPr>
          <w:rFonts w:ascii="Times New Roman" w:hAnsi="Times New Roman" w:cs="Times New Roman"/>
        </w:rPr>
      </w:pPr>
      <w:r w:rsidRPr="00432B30">
        <w:rPr>
          <w:rFonts w:ascii="Times New Roman" w:hAnsi="Times New Roman" w:cs="Times New Roman"/>
          <w:lang w:val="es-ES_tradnl"/>
        </w:rPr>
        <w:t>Que, la Comisión Nacional de Riego considera imprescindible ejecutar el proyecto “[</w:t>
      </w:r>
      <w:r w:rsidRPr="00432B30">
        <w:rPr>
          <w:rFonts w:ascii="Times New Roman" w:hAnsi="Times New Roman" w:cs="Times New Roman"/>
          <w:i/>
        </w:rPr>
        <w:t>nombre de proyecto</w:t>
      </w:r>
      <w:r w:rsidRPr="00432B30">
        <w:rPr>
          <w:rFonts w:ascii="Times New Roman" w:hAnsi="Times New Roman" w:cs="Times New Roman"/>
          <w:lang w:val="es-ES_tradnl"/>
        </w:rPr>
        <w:t>]”</w:t>
      </w:r>
    </w:p>
    <w:p w14:paraId="508A9005" w14:textId="77777777" w:rsidR="00B8326E" w:rsidRPr="00432B30" w:rsidRDefault="00B8326E" w:rsidP="00B8326E">
      <w:pPr>
        <w:ind w:left="360"/>
        <w:rPr>
          <w:rFonts w:ascii="Times New Roman" w:hAnsi="Times New Roman" w:cs="Times New Roman"/>
        </w:rPr>
      </w:pPr>
    </w:p>
    <w:p w14:paraId="6EC3FF62" w14:textId="77777777" w:rsidR="00B8326E" w:rsidRPr="00432B30" w:rsidRDefault="00B8326E" w:rsidP="00B8326E">
      <w:pPr>
        <w:spacing w:after="200" w:line="276" w:lineRule="auto"/>
        <w:ind w:right="-74"/>
        <w:rPr>
          <w:rFonts w:ascii="Times New Roman" w:eastAsia="Arial" w:hAnsi="Times New Roman" w:cs="Times New Roman"/>
          <w:b/>
          <w:color w:val="0E0E0E"/>
          <w:lang w:val="es-CL" w:eastAsia="en-US"/>
        </w:rPr>
      </w:pPr>
      <w:r w:rsidRPr="00432B30">
        <w:rPr>
          <w:rFonts w:ascii="Times New Roman" w:hAnsi="Times New Roman" w:cs="Times New Roman"/>
          <w:b/>
        </w:rPr>
        <w:t xml:space="preserve">PRIMERO: </w:t>
      </w:r>
      <w:r w:rsidRPr="00432B30">
        <w:rPr>
          <w:rFonts w:ascii="Times New Roman" w:eastAsia="Arial" w:hAnsi="Times New Roman" w:cs="Times New Roman"/>
          <w:b/>
          <w:color w:val="0E0E0E"/>
          <w:lang w:val="es-CL" w:eastAsia="en-US"/>
        </w:rPr>
        <w:t>OBJETIVOS</w:t>
      </w:r>
      <w:r w:rsidRPr="00432B30">
        <w:rPr>
          <w:rFonts w:ascii="Times New Roman" w:eastAsia="Arial" w:hAnsi="Times New Roman" w:cs="Times New Roman"/>
          <w:b/>
          <w:color w:val="0E0E0E"/>
          <w:spacing w:val="21"/>
          <w:lang w:val="es-CL" w:eastAsia="en-US"/>
        </w:rPr>
        <w:t xml:space="preserve"> </w:t>
      </w:r>
      <w:r w:rsidRPr="00432B30">
        <w:rPr>
          <w:rFonts w:ascii="Times New Roman" w:eastAsia="Arial" w:hAnsi="Times New Roman" w:cs="Times New Roman"/>
          <w:b/>
          <w:color w:val="0E0E0E"/>
          <w:lang w:val="es-CL" w:eastAsia="en-US"/>
        </w:rPr>
        <w:t>DEL</w:t>
      </w:r>
      <w:r w:rsidRPr="00432B30">
        <w:rPr>
          <w:rFonts w:ascii="Times New Roman" w:eastAsia="Arial" w:hAnsi="Times New Roman" w:cs="Times New Roman"/>
          <w:b/>
          <w:color w:val="0E0E0E"/>
          <w:spacing w:val="3"/>
          <w:lang w:val="es-CL" w:eastAsia="en-US"/>
        </w:rPr>
        <w:t xml:space="preserve"> </w:t>
      </w:r>
      <w:r w:rsidRPr="00432B30">
        <w:rPr>
          <w:rFonts w:ascii="Times New Roman" w:eastAsia="Arial" w:hAnsi="Times New Roman" w:cs="Times New Roman"/>
          <w:b/>
          <w:color w:val="0E0E0E"/>
          <w:lang w:val="es-CL" w:eastAsia="en-US"/>
        </w:rPr>
        <w:t xml:space="preserve">CONVENIO </w:t>
      </w:r>
    </w:p>
    <w:p w14:paraId="70293E32" w14:textId="77777777" w:rsidR="00B8326E" w:rsidRPr="00432B30" w:rsidRDefault="00B8326E" w:rsidP="00B8326E">
      <w:pPr>
        <w:spacing w:after="200"/>
        <w:ind w:right="-74"/>
        <w:rPr>
          <w:rFonts w:ascii="Times New Roman" w:eastAsia="Arial" w:hAnsi="Times New Roman" w:cs="Times New Roman"/>
          <w:b/>
          <w:color w:val="0E0E0E"/>
          <w:lang w:val="es-CL" w:eastAsia="en-US"/>
        </w:rPr>
      </w:pPr>
      <w:r w:rsidRPr="00432B30">
        <w:rPr>
          <w:rFonts w:ascii="Times New Roman" w:eastAsia="Arial" w:hAnsi="Times New Roman" w:cs="Times New Roman"/>
          <w:b/>
          <w:color w:val="0E0E0E"/>
          <w:w w:val="110"/>
          <w:lang w:val="es-CL" w:eastAsia="en-US"/>
        </w:rPr>
        <w:t>Objetiv</w:t>
      </w:r>
      <w:r w:rsidRPr="00432B30">
        <w:rPr>
          <w:rFonts w:ascii="Times New Roman" w:eastAsia="Arial" w:hAnsi="Times New Roman" w:cs="Times New Roman"/>
          <w:b/>
          <w:color w:val="0E0E0E"/>
          <w:spacing w:val="-17"/>
          <w:w w:val="110"/>
          <w:lang w:val="es-CL" w:eastAsia="en-US"/>
        </w:rPr>
        <w:t xml:space="preserve">o </w:t>
      </w:r>
      <w:r w:rsidRPr="00432B30">
        <w:rPr>
          <w:rFonts w:ascii="Times New Roman" w:eastAsia="Arial" w:hAnsi="Times New Roman" w:cs="Times New Roman"/>
          <w:b/>
          <w:color w:val="0E0E0E"/>
          <w:lang w:val="es-CL" w:eastAsia="en-US"/>
        </w:rPr>
        <w:t>General</w:t>
      </w:r>
    </w:p>
    <w:p w14:paraId="7943FE12" w14:textId="77777777" w:rsidR="00B8326E" w:rsidRPr="00432B30" w:rsidRDefault="00B8326E" w:rsidP="00B8326E">
      <w:pPr>
        <w:spacing w:after="200"/>
        <w:rPr>
          <w:rFonts w:ascii="Times New Roman" w:eastAsia="Calibri" w:hAnsi="Times New Roman" w:cs="Times New Roman"/>
          <w:lang w:val="es-CL" w:eastAsia="en-US"/>
        </w:rPr>
      </w:pPr>
      <w:r w:rsidRPr="00432B30">
        <w:rPr>
          <w:rFonts w:ascii="Times New Roman" w:hAnsi="Times New Roman" w:cs="Times New Roman"/>
          <w:lang w:val="es-CL"/>
        </w:rPr>
        <w:t xml:space="preserve">El objetivo general del presente Convenio es </w:t>
      </w:r>
      <w:r w:rsidRPr="00432B30">
        <w:rPr>
          <w:rFonts w:ascii="Times New Roman" w:eastAsia="Calibri" w:hAnsi="Times New Roman" w:cs="Times New Roman"/>
          <w:lang w:eastAsia="en-US"/>
        </w:rPr>
        <w:t>transferir recursos para la realización de proyectos que fortalezcan la capacidad de gestión de organizaciones de usuarios de aguas, en especial aquellas compuesta mayoritariamente por pequeños productores o que no hayan percibido atención por parte de la Ley 18.450.</w:t>
      </w:r>
    </w:p>
    <w:p w14:paraId="2C7F81CF" w14:textId="77777777" w:rsidR="00B8326E" w:rsidRPr="00432B30" w:rsidRDefault="00B8326E" w:rsidP="00B8326E">
      <w:pPr>
        <w:spacing w:after="200"/>
        <w:ind w:right="-74"/>
        <w:rPr>
          <w:rFonts w:ascii="Times New Roman" w:eastAsia="Arial" w:hAnsi="Times New Roman" w:cs="Times New Roman"/>
          <w:b/>
          <w:color w:val="0E0E0E"/>
          <w:lang w:val="es-CL" w:eastAsia="en-US"/>
        </w:rPr>
      </w:pPr>
      <w:r w:rsidRPr="00432B30">
        <w:rPr>
          <w:rFonts w:ascii="Times New Roman" w:eastAsia="Arial" w:hAnsi="Times New Roman" w:cs="Times New Roman"/>
          <w:b/>
          <w:color w:val="0E0E0E"/>
          <w:w w:val="110"/>
          <w:lang w:val="es-CL" w:eastAsia="en-US"/>
        </w:rPr>
        <w:lastRenderedPageBreak/>
        <w:t>Objetiv</w:t>
      </w:r>
      <w:r w:rsidRPr="00432B30">
        <w:rPr>
          <w:rFonts w:ascii="Times New Roman" w:eastAsia="Arial" w:hAnsi="Times New Roman" w:cs="Times New Roman"/>
          <w:b/>
          <w:color w:val="0E0E0E"/>
          <w:spacing w:val="-17"/>
          <w:w w:val="110"/>
          <w:lang w:val="es-CL" w:eastAsia="en-US"/>
        </w:rPr>
        <w:t>os específicos</w:t>
      </w:r>
    </w:p>
    <w:p w14:paraId="32A3BA2B" w14:textId="77777777" w:rsidR="00B8326E" w:rsidRPr="00432B30" w:rsidRDefault="00B8326E" w:rsidP="00B8326E">
      <w:pPr>
        <w:rPr>
          <w:rFonts w:ascii="Times New Roman" w:hAnsi="Times New Roman" w:cs="Times New Roman"/>
          <w:lang w:val="es-CL"/>
        </w:rPr>
      </w:pPr>
      <w:r w:rsidRPr="00432B30">
        <w:rPr>
          <w:rFonts w:ascii="Times New Roman" w:hAnsi="Times New Roman" w:cs="Times New Roman"/>
          <w:lang w:val="es-CL"/>
        </w:rPr>
        <w:t>Los objetivos específicos del presente Convenio son [</w:t>
      </w:r>
      <w:r w:rsidRPr="00432B30">
        <w:rPr>
          <w:rFonts w:ascii="Times New Roman" w:hAnsi="Times New Roman" w:cs="Times New Roman"/>
          <w:i/>
        </w:rPr>
        <w:t>Objetivo declarado en proyecto</w:t>
      </w:r>
      <w:r w:rsidRPr="00432B30">
        <w:rPr>
          <w:rFonts w:ascii="Times New Roman" w:hAnsi="Times New Roman" w:cs="Times New Roman"/>
          <w:lang w:val="es-CL"/>
        </w:rPr>
        <w:t>]:</w:t>
      </w:r>
    </w:p>
    <w:p w14:paraId="4E29C08A" w14:textId="77777777" w:rsidR="00B8326E" w:rsidRPr="00432B30" w:rsidRDefault="00B8326E" w:rsidP="00B8326E">
      <w:pPr>
        <w:rPr>
          <w:rFonts w:ascii="Times New Roman" w:hAnsi="Times New Roman" w:cs="Times New Roman"/>
          <w:sz w:val="16"/>
          <w:szCs w:val="16"/>
          <w:lang w:val="es-CL"/>
        </w:rPr>
      </w:pPr>
    </w:p>
    <w:p w14:paraId="6011E2BA" w14:textId="77777777" w:rsidR="00B8326E" w:rsidRPr="00432B30" w:rsidRDefault="00B8326E" w:rsidP="00B8326E">
      <w:pPr>
        <w:rPr>
          <w:rFonts w:ascii="Times New Roman" w:hAnsi="Times New Roman" w:cs="Times New Roman"/>
          <w:b/>
        </w:rPr>
      </w:pPr>
      <w:r w:rsidRPr="00432B30">
        <w:rPr>
          <w:rFonts w:ascii="Times New Roman" w:hAnsi="Times New Roman" w:cs="Times New Roman"/>
          <w:b/>
        </w:rPr>
        <w:t>SEGUNDO: OBLIGACIONES DE LAS PARTES.</w:t>
      </w:r>
    </w:p>
    <w:p w14:paraId="2933D0A4" w14:textId="77777777" w:rsidR="00B8326E" w:rsidRPr="00432B30" w:rsidRDefault="00B8326E" w:rsidP="00B8326E">
      <w:pPr>
        <w:rPr>
          <w:rFonts w:ascii="Times New Roman" w:hAnsi="Times New Roman" w:cs="Times New Roman"/>
          <w:b/>
          <w:sz w:val="16"/>
          <w:szCs w:val="16"/>
        </w:rPr>
      </w:pPr>
    </w:p>
    <w:p w14:paraId="43D7D99A" w14:textId="77777777" w:rsidR="00B8326E" w:rsidRPr="00432B30" w:rsidRDefault="00B8326E" w:rsidP="00B8326E">
      <w:pPr>
        <w:rPr>
          <w:rFonts w:ascii="Times New Roman" w:hAnsi="Times New Roman" w:cs="Times New Roman"/>
          <w:sz w:val="16"/>
          <w:szCs w:val="16"/>
          <w:lang w:val="es-CL"/>
        </w:rPr>
      </w:pPr>
      <w:r w:rsidRPr="00432B30">
        <w:rPr>
          <w:rFonts w:ascii="Times New Roman" w:hAnsi="Times New Roman" w:cs="Times New Roman"/>
          <w:lang w:val="es-CL"/>
        </w:rPr>
        <w:t xml:space="preserve">La CNR por este acto se obliga a transferir para la correcta ejecución de este Convenio, la suma de </w:t>
      </w:r>
      <w:r w:rsidRPr="00432B30">
        <w:rPr>
          <w:rFonts w:ascii="Times New Roman" w:eastAsia="Calibri" w:hAnsi="Times New Roman" w:cs="Times New Roman"/>
          <w:iCs/>
        </w:rPr>
        <w:t>$[</w:t>
      </w:r>
      <w:r w:rsidRPr="00432B30">
        <w:rPr>
          <w:rFonts w:ascii="Times New Roman" w:hAnsi="Times New Roman" w:cs="Times New Roman"/>
          <w:i/>
        </w:rPr>
        <w:t>costo total de proyecto en número y palabras</w:t>
      </w:r>
      <w:r w:rsidRPr="00432B30">
        <w:rPr>
          <w:rFonts w:ascii="Times New Roman" w:eastAsia="Calibri" w:hAnsi="Times New Roman" w:cs="Times New Roman"/>
          <w:iCs/>
        </w:rPr>
        <w:t xml:space="preserve">], </w:t>
      </w:r>
      <w:r w:rsidRPr="00432B30">
        <w:rPr>
          <w:rFonts w:ascii="Times New Roman" w:hAnsi="Times New Roman" w:cs="Times New Roman"/>
          <w:lang w:val="es-CL"/>
        </w:rPr>
        <w:t>que se materializará en una transferencia al inicio de la vigencia de este, previa entrega del documento de garantía por concepto anticipo, indicado en la cláusula tercera siguiente.</w:t>
      </w:r>
    </w:p>
    <w:p w14:paraId="4AC3C15C" w14:textId="77777777" w:rsidR="00B8326E" w:rsidRPr="00432B30" w:rsidRDefault="00B8326E" w:rsidP="00B8326E">
      <w:pPr>
        <w:rPr>
          <w:rFonts w:ascii="Times New Roman" w:hAnsi="Times New Roman" w:cs="Times New Roman"/>
          <w:bCs/>
          <w:sz w:val="16"/>
          <w:szCs w:val="16"/>
          <w:lang w:val="es-CL"/>
        </w:rPr>
      </w:pPr>
    </w:p>
    <w:p w14:paraId="52DDCD26" w14:textId="77777777" w:rsidR="00B8326E" w:rsidRPr="00432B30" w:rsidRDefault="00B8326E" w:rsidP="00B8326E">
      <w:pPr>
        <w:rPr>
          <w:rFonts w:ascii="Times New Roman" w:hAnsi="Times New Roman" w:cs="Times New Roman"/>
          <w:bCs/>
          <w:lang w:val="es-ES_tradnl"/>
        </w:rPr>
      </w:pPr>
      <w:r w:rsidRPr="00432B30">
        <w:rPr>
          <w:rFonts w:ascii="Times New Roman" w:hAnsi="Times New Roman" w:cs="Times New Roman"/>
          <w:bCs/>
          <w:lang w:val="es-ES_tradnl"/>
        </w:rPr>
        <w:t>Será responsabilidad de la [</w:t>
      </w:r>
      <w:r w:rsidRPr="00432B30">
        <w:rPr>
          <w:rFonts w:ascii="Times New Roman" w:hAnsi="Times New Roman" w:cs="Times New Roman"/>
          <w:i/>
        </w:rPr>
        <w:t>nombre de la organización</w:t>
      </w:r>
      <w:r w:rsidRPr="00432B30">
        <w:rPr>
          <w:rFonts w:ascii="Times New Roman" w:hAnsi="Times New Roman" w:cs="Times New Roman"/>
          <w:bCs/>
          <w:lang w:val="es-ES_tradnl"/>
        </w:rPr>
        <w:t>] remitir informes técnicos y financieros que den cuenta del estado de avance de las labores conducentes al logro de los objetivos específicos del Convenio, conforme a lo indicado en la cláusula séptima del presente instrumento.</w:t>
      </w:r>
    </w:p>
    <w:p w14:paraId="221405C5" w14:textId="77777777" w:rsidR="00B8326E" w:rsidRPr="00432B30" w:rsidRDefault="00B8326E" w:rsidP="00B8326E">
      <w:pPr>
        <w:rPr>
          <w:rFonts w:ascii="Times New Roman" w:hAnsi="Times New Roman" w:cs="Times New Roman"/>
          <w:bCs/>
          <w:lang w:val="es-ES_tradnl"/>
        </w:rPr>
      </w:pPr>
    </w:p>
    <w:p w14:paraId="752E1DAC" w14:textId="77777777" w:rsidR="00B8326E" w:rsidRPr="00432B30" w:rsidRDefault="00B8326E" w:rsidP="00B8326E">
      <w:pPr>
        <w:rPr>
          <w:rFonts w:ascii="Times New Roman" w:hAnsi="Times New Roman" w:cs="Times New Roman"/>
          <w:bCs/>
          <w:lang w:val="es-ES_tradnl"/>
        </w:rPr>
      </w:pPr>
      <w:r w:rsidRPr="00432B30">
        <w:rPr>
          <w:rFonts w:ascii="Times New Roman" w:hAnsi="Times New Roman" w:cs="Times New Roman"/>
          <w:bCs/>
          <w:lang w:val="es-ES_tradnl"/>
        </w:rPr>
        <w:t xml:space="preserve">Sin perjuicio de lo anterior, la CNR podrá solicitar a la Organización en el tiempo que estime necesario, informes específicos en materias propias de este convenio. </w:t>
      </w:r>
    </w:p>
    <w:p w14:paraId="053537CA" w14:textId="77777777" w:rsidR="00B8326E" w:rsidRPr="00432B30" w:rsidRDefault="00B8326E" w:rsidP="00B8326E">
      <w:pPr>
        <w:rPr>
          <w:rFonts w:ascii="Times New Roman" w:hAnsi="Times New Roman" w:cs="Times New Roman"/>
          <w:bCs/>
          <w:lang w:val="es-ES_tradnl"/>
        </w:rPr>
      </w:pPr>
    </w:p>
    <w:p w14:paraId="65A9EDDD" w14:textId="77777777" w:rsidR="00B8326E" w:rsidRPr="00432B30" w:rsidRDefault="00B8326E" w:rsidP="00B8326E">
      <w:pPr>
        <w:rPr>
          <w:rFonts w:ascii="Times New Roman" w:hAnsi="Times New Roman" w:cs="Times New Roman"/>
        </w:rPr>
      </w:pPr>
      <w:r w:rsidRPr="00432B30">
        <w:rPr>
          <w:rFonts w:ascii="Times New Roman" w:hAnsi="Times New Roman" w:cs="Times New Roman"/>
        </w:rPr>
        <w:t>El aporte que por este acto compromete la CNR tendrá un componente presupuestario correspondiente al subtítulo 24 (transferencias corrientes) en los montos y condiciones que conforme a su disponibilidad presupuestaria determine la CNR y conforme al detalle de rendiciones que verifique el contratista.</w:t>
      </w:r>
    </w:p>
    <w:p w14:paraId="43171AF1" w14:textId="77777777" w:rsidR="00B8326E" w:rsidRPr="00432B30" w:rsidRDefault="00B8326E" w:rsidP="00B8326E">
      <w:pPr>
        <w:rPr>
          <w:rFonts w:ascii="Times New Roman" w:hAnsi="Times New Roman" w:cs="Times New Roman"/>
          <w:bCs/>
        </w:rPr>
      </w:pPr>
    </w:p>
    <w:p w14:paraId="6871595A" w14:textId="77777777" w:rsidR="00B8326E" w:rsidRPr="00432B30" w:rsidRDefault="00B8326E" w:rsidP="00B8326E">
      <w:pPr>
        <w:rPr>
          <w:rFonts w:ascii="Times New Roman" w:hAnsi="Times New Roman" w:cs="Times New Roman"/>
          <w:bCs/>
          <w:strike/>
        </w:rPr>
      </w:pPr>
      <w:r w:rsidRPr="00432B30">
        <w:rPr>
          <w:rFonts w:ascii="Times New Roman" w:hAnsi="Times New Roman" w:cs="Times New Roman"/>
          <w:bCs/>
        </w:rPr>
        <w:t>Los productos del proyecto considerados en este convenio son los siguientes: [productos del proyecto]</w:t>
      </w:r>
    </w:p>
    <w:p w14:paraId="5F7DCEAD" w14:textId="77777777" w:rsidR="00B8326E" w:rsidRPr="00432B30" w:rsidRDefault="00B8326E" w:rsidP="00B8326E">
      <w:pPr>
        <w:rPr>
          <w:rFonts w:ascii="Times New Roman" w:hAnsi="Times New Roman" w:cs="Times New Roman"/>
          <w:bCs/>
        </w:rPr>
      </w:pPr>
    </w:p>
    <w:p w14:paraId="786E9BC9" w14:textId="77777777" w:rsidR="00B8326E" w:rsidRPr="00432B30" w:rsidRDefault="00B8326E" w:rsidP="00B8326E">
      <w:pPr>
        <w:rPr>
          <w:rFonts w:ascii="Times New Roman" w:hAnsi="Times New Roman" w:cs="Times New Roman"/>
          <w:b/>
          <w:bCs/>
        </w:rPr>
      </w:pPr>
      <w:r w:rsidRPr="00432B30">
        <w:rPr>
          <w:rFonts w:ascii="Times New Roman" w:hAnsi="Times New Roman" w:cs="Times New Roman"/>
          <w:b/>
          <w:bCs/>
        </w:rPr>
        <w:t>TERCERO: GARANTÍA.</w:t>
      </w:r>
    </w:p>
    <w:p w14:paraId="465B5F29" w14:textId="77777777" w:rsidR="00B8326E" w:rsidRPr="00432B30" w:rsidRDefault="00B8326E" w:rsidP="00B8326E">
      <w:pPr>
        <w:rPr>
          <w:rFonts w:ascii="Times New Roman" w:hAnsi="Times New Roman" w:cs="Times New Roman"/>
          <w:bCs/>
        </w:rPr>
      </w:pPr>
    </w:p>
    <w:p w14:paraId="3A5E8C86" w14:textId="77777777" w:rsidR="00B8326E" w:rsidRPr="00432B30" w:rsidRDefault="00B8326E" w:rsidP="00B8326E">
      <w:pPr>
        <w:spacing w:after="200"/>
        <w:rPr>
          <w:rFonts w:ascii="Times New Roman" w:eastAsia="Calibri" w:hAnsi="Times New Roman" w:cs="Times New Roman"/>
          <w:bCs/>
          <w:lang w:eastAsia="en-US"/>
        </w:rPr>
      </w:pPr>
      <w:r w:rsidRPr="00432B30">
        <w:rPr>
          <w:rFonts w:ascii="Times New Roman" w:eastAsia="Calibri" w:hAnsi="Times New Roman" w:cs="Times New Roman"/>
          <w:bCs/>
          <w:lang w:eastAsia="en-US"/>
        </w:rPr>
        <w:t>La [</w:t>
      </w:r>
      <w:r w:rsidRPr="00432B30">
        <w:rPr>
          <w:rFonts w:ascii="Times New Roman" w:hAnsi="Times New Roman" w:cs="Times New Roman"/>
          <w:i/>
        </w:rPr>
        <w:t>nombre de la Organización</w:t>
      </w:r>
      <w:r w:rsidRPr="00432B30">
        <w:rPr>
          <w:rFonts w:ascii="Times New Roman" w:eastAsia="Calibri" w:hAnsi="Times New Roman" w:cs="Times New Roman"/>
          <w:bCs/>
          <w:lang w:eastAsia="en-US"/>
        </w:rPr>
        <w:t xml:space="preserve">] deberá constituir una garantía por concepto de anticipo a favor de la </w:t>
      </w:r>
      <w:r w:rsidRPr="00432B30">
        <w:rPr>
          <w:rFonts w:ascii="Times New Roman" w:eastAsia="Calibri" w:hAnsi="Times New Roman" w:cs="Times New Roman"/>
          <w:iCs/>
          <w:spacing w:val="-3"/>
          <w:lang w:val="es-CL" w:eastAsia="en-US"/>
        </w:rPr>
        <w:t xml:space="preserve">Comisión Nacional de Riego, RUT </w:t>
      </w:r>
      <w:proofErr w:type="spellStart"/>
      <w:r w:rsidRPr="00432B30">
        <w:rPr>
          <w:rFonts w:ascii="Times New Roman" w:eastAsia="Calibri" w:hAnsi="Times New Roman" w:cs="Times New Roman"/>
          <w:iCs/>
          <w:spacing w:val="-3"/>
          <w:lang w:val="es-CL" w:eastAsia="en-US"/>
        </w:rPr>
        <w:t>Nº</w:t>
      </w:r>
      <w:proofErr w:type="spellEnd"/>
      <w:r w:rsidRPr="00432B30">
        <w:rPr>
          <w:rFonts w:ascii="Times New Roman" w:eastAsia="Calibri" w:hAnsi="Times New Roman" w:cs="Times New Roman"/>
          <w:iCs/>
          <w:spacing w:val="-3"/>
          <w:lang w:val="es-CL" w:eastAsia="en-US"/>
        </w:rPr>
        <w:t xml:space="preserve"> 60.718.000-8</w:t>
      </w:r>
      <w:r w:rsidRPr="00432B30">
        <w:rPr>
          <w:rFonts w:ascii="Times New Roman" w:eastAsia="Calibri" w:hAnsi="Times New Roman" w:cs="Times New Roman"/>
          <w:bCs/>
          <w:lang w:eastAsia="en-US"/>
        </w:rPr>
        <w:t>, consistente en una boleta de garantía bancaria a la vista, vale vista endosable, póliza de seguro de garantía de ejecución inmediata o letra de cambio por un valor equivalente al cien por ciento (100%) para el anticipo entregado. La garantía será devuelta una vez que se hubieren liquidado la totalidad de las rendiciones de gastos.</w:t>
      </w:r>
    </w:p>
    <w:p w14:paraId="5841C858" w14:textId="77777777" w:rsidR="00B8326E" w:rsidRPr="00432B30" w:rsidRDefault="00B8326E" w:rsidP="00B8326E">
      <w:pPr>
        <w:spacing w:after="200"/>
        <w:rPr>
          <w:rFonts w:ascii="Times New Roman" w:eastAsia="Calibri" w:hAnsi="Times New Roman" w:cs="Times New Roman"/>
          <w:bCs/>
          <w:lang w:eastAsia="en-US"/>
        </w:rPr>
      </w:pPr>
      <w:r w:rsidRPr="00432B30">
        <w:rPr>
          <w:rFonts w:ascii="Times New Roman" w:eastAsia="Calibri" w:hAnsi="Times New Roman" w:cs="Times New Roman"/>
          <w:bCs/>
          <w:lang w:eastAsia="en-US"/>
        </w:rPr>
        <w:t xml:space="preserve">Esta garantía podrá hacerse efectiva en caso de que la CNR determine que ha existido incumplimiento por parte de la entidad ejecutora de las obligaciones asumidas </w:t>
      </w:r>
      <w:proofErr w:type="gramStart"/>
      <w:r w:rsidRPr="00432B30">
        <w:rPr>
          <w:rFonts w:ascii="Times New Roman" w:eastAsia="Calibri" w:hAnsi="Times New Roman" w:cs="Times New Roman"/>
          <w:bCs/>
          <w:lang w:eastAsia="en-US"/>
        </w:rPr>
        <w:t>en razón del</w:t>
      </w:r>
      <w:proofErr w:type="gramEnd"/>
      <w:r w:rsidRPr="00432B30">
        <w:rPr>
          <w:rFonts w:ascii="Times New Roman" w:eastAsia="Calibri" w:hAnsi="Times New Roman" w:cs="Times New Roman"/>
          <w:bCs/>
          <w:lang w:eastAsia="en-US"/>
        </w:rPr>
        <w:t xml:space="preserve"> presente instrumento. </w:t>
      </w:r>
    </w:p>
    <w:p w14:paraId="6EAFC5BC" w14:textId="77777777" w:rsidR="00B8326E" w:rsidRPr="00432B30" w:rsidRDefault="00B8326E" w:rsidP="00B8326E">
      <w:pPr>
        <w:spacing w:after="200"/>
        <w:rPr>
          <w:rFonts w:ascii="Times New Roman" w:eastAsia="Calibri" w:hAnsi="Times New Roman" w:cs="Times New Roman"/>
          <w:bCs/>
          <w:lang w:eastAsia="en-US"/>
        </w:rPr>
      </w:pPr>
      <w:r w:rsidRPr="00432B30">
        <w:rPr>
          <w:rFonts w:ascii="Times New Roman" w:eastAsia="Calibri" w:hAnsi="Times New Roman" w:cs="Times New Roman"/>
          <w:bCs/>
          <w:lang w:eastAsia="en-US"/>
        </w:rPr>
        <w:t>Cada garantía deberá tener como vigencia lo contemplado en el Convenio, aumentada en un mes y los costos de su mantención y vigencia serán de cargo de la Organización.</w:t>
      </w:r>
    </w:p>
    <w:p w14:paraId="3DA80251" w14:textId="77777777" w:rsidR="00B8326E" w:rsidRPr="00432B30" w:rsidRDefault="00B8326E" w:rsidP="00B8326E">
      <w:pPr>
        <w:rPr>
          <w:rFonts w:ascii="Times New Roman" w:hAnsi="Times New Roman" w:cs="Times New Roman"/>
          <w:b/>
        </w:rPr>
      </w:pPr>
      <w:r w:rsidRPr="00432B30">
        <w:rPr>
          <w:rFonts w:ascii="Times New Roman" w:hAnsi="Times New Roman" w:cs="Times New Roman"/>
          <w:b/>
        </w:rPr>
        <w:t>CUARTO: CONTRAPARTE.</w:t>
      </w:r>
    </w:p>
    <w:p w14:paraId="716DC294" w14:textId="77777777" w:rsidR="00B8326E" w:rsidRPr="00432B30" w:rsidRDefault="00B8326E" w:rsidP="00B8326E">
      <w:pPr>
        <w:rPr>
          <w:rFonts w:ascii="Times New Roman" w:hAnsi="Times New Roman" w:cs="Times New Roman"/>
          <w:b/>
        </w:rPr>
      </w:pPr>
    </w:p>
    <w:p w14:paraId="1ACE89D9" w14:textId="77777777" w:rsidR="00B8326E" w:rsidRPr="00432B30" w:rsidRDefault="00B8326E" w:rsidP="00B8326E">
      <w:pPr>
        <w:rPr>
          <w:rFonts w:ascii="Times New Roman" w:hAnsi="Times New Roman" w:cs="Times New Roman"/>
        </w:rPr>
      </w:pPr>
      <w:r w:rsidRPr="00432B30">
        <w:rPr>
          <w:rFonts w:ascii="Times New Roman" w:hAnsi="Times New Roman" w:cs="Times New Roman"/>
        </w:rPr>
        <w:t xml:space="preserve">Para efectos de la ejecución del Convenio, la División de Estudios, Desarrollo y Políticas de la Comisión, será la contraparte técnica y enlace administrativo, y encargada de la coordinación necesaria para la correcta implementación y desarrollo de las actividades que se contempla ejecutar, de modo de asegurar y definir fechas de ejecución, metodología de trabajo, programa de actividades y otras que sean necesarias, así como también de la revisión y aprobación de estas. </w:t>
      </w:r>
    </w:p>
    <w:p w14:paraId="008B1AD5" w14:textId="77777777" w:rsidR="00B8326E" w:rsidRPr="00432B30" w:rsidRDefault="00B8326E" w:rsidP="00B8326E">
      <w:pPr>
        <w:rPr>
          <w:rFonts w:ascii="Times New Roman" w:hAnsi="Times New Roman" w:cs="Times New Roman"/>
        </w:rPr>
      </w:pPr>
    </w:p>
    <w:p w14:paraId="73911E6A" w14:textId="77777777" w:rsidR="00B8326E" w:rsidRPr="00432B30" w:rsidRDefault="00B8326E" w:rsidP="00B8326E">
      <w:pPr>
        <w:rPr>
          <w:rFonts w:ascii="Times New Roman" w:hAnsi="Times New Roman" w:cs="Times New Roman"/>
        </w:rPr>
      </w:pPr>
      <w:r w:rsidRPr="00432B30">
        <w:rPr>
          <w:rFonts w:ascii="Times New Roman" w:hAnsi="Times New Roman" w:cs="Times New Roman"/>
        </w:rPr>
        <w:lastRenderedPageBreak/>
        <w:t xml:space="preserve">Además, la División de Estudios, Desarrollo y Políticas de la Comisión deberá aprobar y visar las rendiciones de cuentas que rinda la empresa en el marco del presente convenio.  </w:t>
      </w:r>
    </w:p>
    <w:p w14:paraId="2148BBD3" w14:textId="77777777" w:rsidR="00B8326E" w:rsidRPr="00432B30" w:rsidRDefault="00B8326E" w:rsidP="00B8326E">
      <w:pPr>
        <w:rPr>
          <w:rFonts w:ascii="Times New Roman" w:hAnsi="Times New Roman" w:cs="Times New Roman"/>
        </w:rPr>
      </w:pPr>
    </w:p>
    <w:p w14:paraId="7E5A61A5" w14:textId="77777777" w:rsidR="00B8326E" w:rsidRPr="00432B30" w:rsidRDefault="00B8326E" w:rsidP="00B8326E">
      <w:pPr>
        <w:ind w:right="191"/>
        <w:rPr>
          <w:rFonts w:ascii="Times New Roman" w:hAnsi="Times New Roman" w:cs="Times New Roman"/>
          <w:b/>
        </w:rPr>
      </w:pPr>
      <w:r w:rsidRPr="00432B30">
        <w:rPr>
          <w:rFonts w:ascii="Times New Roman" w:hAnsi="Times New Roman" w:cs="Times New Roman"/>
          <w:b/>
        </w:rPr>
        <w:t>QUINTO: PLAN DE TRABAJO.</w:t>
      </w:r>
    </w:p>
    <w:p w14:paraId="5CC59155" w14:textId="77777777" w:rsidR="00B8326E" w:rsidRPr="00432B30" w:rsidRDefault="00B8326E" w:rsidP="00B832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rPr>
          <w:rFonts w:ascii="Times New Roman" w:hAnsi="Times New Roman" w:cs="Times New Roman"/>
          <w:iCs/>
          <w:spacing w:val="-3"/>
          <w:lang w:val="es-CL" w:eastAsia="es-CL"/>
        </w:rPr>
      </w:pPr>
    </w:p>
    <w:p w14:paraId="22654153" w14:textId="77777777" w:rsidR="00B8326E" w:rsidRPr="00432B30" w:rsidRDefault="00B8326E" w:rsidP="00B8326E">
      <w:pPr>
        <w:tabs>
          <w:tab w:val="left" w:pos="-1440"/>
          <w:tab w:val="left" w:pos="-720"/>
        </w:tabs>
        <w:suppressAutoHyphens/>
        <w:spacing w:after="200"/>
        <w:rPr>
          <w:rFonts w:ascii="Times New Roman" w:eastAsia="Calibri" w:hAnsi="Times New Roman" w:cs="Times New Roman"/>
          <w:iCs/>
          <w:strike/>
          <w:spacing w:val="-3"/>
          <w:lang w:val="es-CL" w:eastAsia="en-US"/>
        </w:rPr>
      </w:pPr>
      <w:r w:rsidRPr="00432B30">
        <w:rPr>
          <w:rFonts w:ascii="Times New Roman" w:eastAsia="Calibri" w:hAnsi="Times New Roman" w:cs="Times New Roman"/>
          <w:iCs/>
          <w:spacing w:val="-3"/>
          <w:lang w:val="es-CL" w:eastAsia="en-US"/>
        </w:rPr>
        <w:t xml:space="preserve">La Organización deberá entregar a la Comisión, mediante ingreso formal por Oficina de Partes y de acuerdo con el horario de atención de esta, los </w:t>
      </w:r>
      <w:r w:rsidRPr="00432B30">
        <w:rPr>
          <w:rFonts w:ascii="Times New Roman" w:eastAsia="Calibri" w:hAnsi="Times New Roman" w:cs="Times New Roman"/>
          <w:iCs/>
          <w:color w:val="000000" w:themeColor="text1"/>
          <w:spacing w:val="-3"/>
          <w:lang w:val="es-CL" w:eastAsia="en-US"/>
        </w:rPr>
        <w:t xml:space="preserve">informes de rendición, de </w:t>
      </w:r>
      <w:r w:rsidRPr="00432B30">
        <w:rPr>
          <w:rFonts w:ascii="Times New Roman" w:eastAsia="Calibri" w:hAnsi="Times New Roman" w:cs="Times New Roman"/>
          <w:iCs/>
          <w:spacing w:val="-3"/>
          <w:lang w:val="es-CL" w:eastAsia="en-US"/>
        </w:rPr>
        <w:t>acuerdo con formato indicado en Anexo 7 de este convenio</w:t>
      </w:r>
    </w:p>
    <w:p w14:paraId="262D47B5" w14:textId="77777777" w:rsidR="00B8326E" w:rsidRPr="00432B30" w:rsidRDefault="00B8326E" w:rsidP="00B8326E">
      <w:pPr>
        <w:rPr>
          <w:rFonts w:ascii="Times New Roman" w:hAnsi="Times New Roman" w:cs="Times New Roman"/>
          <w:b/>
        </w:rPr>
      </w:pPr>
      <w:r w:rsidRPr="00432B30">
        <w:rPr>
          <w:rFonts w:ascii="Times New Roman" w:hAnsi="Times New Roman" w:cs="Times New Roman"/>
          <w:b/>
        </w:rPr>
        <w:t>SEXTO: DURACIÓN.</w:t>
      </w:r>
    </w:p>
    <w:p w14:paraId="3224B41C" w14:textId="77777777" w:rsidR="00B8326E" w:rsidRPr="00432B30" w:rsidRDefault="00B8326E" w:rsidP="00B8326E">
      <w:pPr>
        <w:rPr>
          <w:rFonts w:ascii="Times New Roman" w:hAnsi="Times New Roman" w:cs="Times New Roman"/>
          <w:b/>
        </w:rPr>
      </w:pPr>
    </w:p>
    <w:p w14:paraId="451E6958" w14:textId="77777777" w:rsidR="00B8326E" w:rsidRPr="00432B30" w:rsidRDefault="00B8326E" w:rsidP="00B8326E">
      <w:pPr>
        <w:tabs>
          <w:tab w:val="left" w:pos="993"/>
        </w:tabs>
        <w:spacing w:after="200" w:line="276" w:lineRule="auto"/>
        <w:rPr>
          <w:rFonts w:ascii="Times New Roman" w:eastAsia="Calibri" w:hAnsi="Times New Roman" w:cs="Times New Roman"/>
          <w:bCs/>
          <w:iCs/>
          <w:lang w:val="es-CL" w:eastAsia="en-US"/>
        </w:rPr>
      </w:pPr>
      <w:r w:rsidRPr="00432B30">
        <w:rPr>
          <w:rFonts w:ascii="Times New Roman" w:eastAsia="Calibri" w:hAnsi="Times New Roman" w:cs="Times New Roman"/>
          <w:bCs/>
          <w:iCs/>
          <w:lang w:val="es-CL" w:eastAsia="en-US"/>
        </w:rPr>
        <w:t>Las actividades de la iniciativa deberán desarrollarse dentro de un período de seis (6) meses a contar de la fecha de aprobación de este convenio.</w:t>
      </w:r>
    </w:p>
    <w:p w14:paraId="3ABC2046" w14:textId="77777777" w:rsidR="00B8326E" w:rsidRPr="00432B30" w:rsidRDefault="00B8326E" w:rsidP="00B8326E">
      <w:pPr>
        <w:rPr>
          <w:rFonts w:ascii="Times New Roman" w:hAnsi="Times New Roman" w:cs="Times New Roman"/>
          <w:bCs/>
        </w:rPr>
      </w:pPr>
      <w:r w:rsidRPr="00432B30">
        <w:rPr>
          <w:rFonts w:ascii="Times New Roman" w:hAnsi="Times New Roman" w:cs="Times New Roman"/>
        </w:rPr>
        <w:t xml:space="preserve">Sin perjuicio de lo anterior, cualquiera de las partes podrá poner término anticipado y por escrito mediante carta certificada enviada al domicilio de la contraparte, señalado en este convenio, </w:t>
      </w:r>
      <w:r w:rsidRPr="00432B30">
        <w:rPr>
          <w:rFonts w:ascii="Times New Roman" w:hAnsi="Times New Roman" w:cs="Times New Roman"/>
          <w:bCs/>
        </w:rPr>
        <w:t>con un aviso de a lo menos 30 días de anticipación, o por la sola disposición de la Jefatura Superior del Servicio cuando sea necesario por razones de conveniencia para la administración.</w:t>
      </w:r>
    </w:p>
    <w:p w14:paraId="5E2EE5F5" w14:textId="77777777" w:rsidR="00B8326E" w:rsidRPr="00432B30" w:rsidRDefault="00B8326E" w:rsidP="00B8326E">
      <w:pPr>
        <w:rPr>
          <w:rFonts w:ascii="Times New Roman" w:hAnsi="Times New Roman" w:cs="Times New Roman"/>
          <w:lang w:val="es-CL"/>
        </w:rPr>
      </w:pPr>
    </w:p>
    <w:p w14:paraId="4838E19D" w14:textId="77777777" w:rsidR="00B8326E" w:rsidRPr="00432B30" w:rsidRDefault="00B8326E" w:rsidP="00B8326E">
      <w:pPr>
        <w:rPr>
          <w:rFonts w:ascii="Times New Roman" w:hAnsi="Times New Roman" w:cs="Times New Roman"/>
          <w:b/>
        </w:rPr>
      </w:pPr>
      <w:r w:rsidRPr="00432B30">
        <w:rPr>
          <w:rFonts w:ascii="Times New Roman" w:hAnsi="Times New Roman" w:cs="Times New Roman"/>
          <w:b/>
        </w:rPr>
        <w:t xml:space="preserve">SÉPTIMO: RENDICIONES DE CUENTAS. </w:t>
      </w:r>
    </w:p>
    <w:p w14:paraId="4934164E" w14:textId="77777777" w:rsidR="00B8326E" w:rsidRPr="00432B30" w:rsidRDefault="00B8326E" w:rsidP="00B8326E">
      <w:pPr>
        <w:rPr>
          <w:rFonts w:ascii="Times New Roman" w:hAnsi="Times New Roman" w:cs="Times New Roman"/>
          <w:b/>
        </w:rPr>
      </w:pPr>
    </w:p>
    <w:p w14:paraId="6E48991B" w14:textId="77777777" w:rsidR="00B8326E" w:rsidRPr="00432B30" w:rsidRDefault="00B8326E" w:rsidP="00B8326E">
      <w:pPr>
        <w:suppressAutoHyphens/>
        <w:spacing w:after="200"/>
        <w:rPr>
          <w:rFonts w:ascii="Times New Roman" w:eastAsia="Calibri" w:hAnsi="Times New Roman" w:cs="Times New Roman"/>
          <w:iCs/>
          <w:spacing w:val="-3"/>
          <w:lang w:val="es-CL" w:eastAsia="en-US"/>
        </w:rPr>
      </w:pPr>
      <w:r w:rsidRPr="00432B30">
        <w:rPr>
          <w:rFonts w:ascii="Times New Roman" w:eastAsia="Calibri" w:hAnsi="Times New Roman" w:cs="Times New Roman"/>
          <w:iCs/>
          <w:spacing w:val="-3"/>
          <w:lang w:val="es-CL" w:eastAsia="en-US"/>
        </w:rPr>
        <w:t xml:space="preserve">La CNR rendirá cuenta de estos fondos a la Contraloría General de la República en conformidad a la Resolución </w:t>
      </w:r>
      <w:proofErr w:type="spellStart"/>
      <w:r w:rsidRPr="00432B30">
        <w:rPr>
          <w:rFonts w:ascii="Times New Roman" w:eastAsia="Calibri" w:hAnsi="Times New Roman" w:cs="Times New Roman"/>
          <w:iCs/>
          <w:spacing w:val="-3"/>
          <w:lang w:val="es-CL" w:eastAsia="en-US"/>
        </w:rPr>
        <w:t>Nº</w:t>
      </w:r>
      <w:proofErr w:type="spellEnd"/>
      <w:r w:rsidRPr="00432B30">
        <w:rPr>
          <w:rFonts w:ascii="Times New Roman" w:eastAsia="Calibri" w:hAnsi="Times New Roman" w:cs="Times New Roman"/>
          <w:iCs/>
          <w:spacing w:val="-3"/>
          <w:lang w:val="es-CL" w:eastAsia="en-US"/>
        </w:rPr>
        <w:t xml:space="preserve"> 30 de 2015, de Contraloría General de la República, que fija normas de procedimiento sobre rendición de cuentas.</w:t>
      </w:r>
    </w:p>
    <w:p w14:paraId="72269ACA" w14:textId="77777777" w:rsidR="00B8326E" w:rsidRPr="00432B30" w:rsidRDefault="00B8326E" w:rsidP="00B8326E">
      <w:pPr>
        <w:suppressAutoHyphens/>
        <w:spacing w:after="200"/>
        <w:rPr>
          <w:rFonts w:ascii="Times New Roman" w:eastAsia="Calibri" w:hAnsi="Times New Roman" w:cs="Times New Roman"/>
          <w:iCs/>
          <w:spacing w:val="-3"/>
          <w:lang w:val="es-CL" w:eastAsia="en-US"/>
        </w:rPr>
      </w:pPr>
      <w:r w:rsidRPr="00432B30">
        <w:rPr>
          <w:rFonts w:ascii="Times New Roman" w:eastAsia="Calibri" w:hAnsi="Times New Roman" w:cs="Times New Roman"/>
          <w:iCs/>
          <w:spacing w:val="-3"/>
          <w:lang w:val="es-CL" w:eastAsia="en-US"/>
        </w:rPr>
        <w:t xml:space="preserve">La organización remitirá mensualmente la rendición financiera, dentro de los quince (15) días hábiles administrativos siguientes al mes que corresponda, o en las fechas que la ley contemple, sobre el uso y destino de los recursos recibidos. Dicha rendición deberá ajustarse al formulario contenido en el Anexo </w:t>
      </w:r>
      <w:proofErr w:type="spellStart"/>
      <w:r w:rsidRPr="00432B30">
        <w:rPr>
          <w:rFonts w:ascii="Times New Roman" w:eastAsia="Calibri" w:hAnsi="Times New Roman" w:cs="Times New Roman"/>
          <w:iCs/>
          <w:spacing w:val="-3"/>
          <w:lang w:val="es-CL" w:eastAsia="en-US"/>
        </w:rPr>
        <w:t>N°</w:t>
      </w:r>
      <w:proofErr w:type="spellEnd"/>
      <w:r w:rsidRPr="00432B30">
        <w:rPr>
          <w:rFonts w:ascii="Times New Roman" w:eastAsia="Calibri" w:hAnsi="Times New Roman" w:cs="Times New Roman"/>
          <w:iCs/>
          <w:spacing w:val="-3"/>
          <w:lang w:val="es-CL" w:eastAsia="en-US"/>
        </w:rPr>
        <w:t xml:space="preserve"> 7 “Rendición de Cuentas” del presente documento.</w:t>
      </w:r>
    </w:p>
    <w:p w14:paraId="4E0D2C7F" w14:textId="77777777" w:rsidR="00B8326E" w:rsidRPr="00432B30" w:rsidRDefault="00B8326E" w:rsidP="00B8326E">
      <w:pPr>
        <w:suppressAutoHyphens/>
        <w:spacing w:after="200"/>
        <w:rPr>
          <w:rFonts w:ascii="Times New Roman" w:eastAsia="Calibri" w:hAnsi="Times New Roman" w:cs="Times New Roman"/>
          <w:iCs/>
          <w:spacing w:val="-3"/>
          <w:lang w:val="es-CL" w:eastAsia="en-US"/>
        </w:rPr>
      </w:pPr>
      <w:r w:rsidRPr="00432B30">
        <w:rPr>
          <w:rFonts w:ascii="Times New Roman" w:eastAsia="Calibri" w:hAnsi="Times New Roman" w:cs="Times New Roman"/>
          <w:iCs/>
          <w:spacing w:val="-3"/>
          <w:lang w:val="es-CL" w:eastAsia="en-US"/>
        </w:rPr>
        <w:t>La CNR tendrá un plazo de quince (15) días hábiles para aprobar u observar dicha rendición. En este último caso, la entidad ejecutora (Organización de Usuarios de Aguas) deberá subsanar las observaciones formuladas en el plazo de quince (15) días hábiles contados desde la fecha de recepción de las observaciones. Una vez recepcionada la respuesta a dichas observaciones la CNR tendrá un plazo de diez (10) días hábiles para revisar la respuesta a dichas observaciones y aprobarlas o rechazarlas. Si no se subsanaren las observaciones, la entidad ejecutora deberá reintegrar las sumas no aprobadas por la CNR dentro de los cinco (05) días hábiles siguientes a la comunicación de rechazo.</w:t>
      </w:r>
    </w:p>
    <w:p w14:paraId="067697B4" w14:textId="77777777" w:rsidR="00B8326E" w:rsidRPr="00432B30" w:rsidRDefault="00B8326E" w:rsidP="00B8326E">
      <w:pPr>
        <w:ind w:right="191"/>
        <w:rPr>
          <w:rFonts w:ascii="Times New Roman" w:hAnsi="Times New Roman" w:cs="Times New Roman"/>
          <w:b/>
        </w:rPr>
      </w:pPr>
      <w:r w:rsidRPr="00432B30">
        <w:rPr>
          <w:rFonts w:ascii="Times New Roman" w:hAnsi="Times New Roman" w:cs="Times New Roman"/>
          <w:b/>
        </w:rPr>
        <w:t xml:space="preserve">OCTAVO: PERSONERÍAS. </w:t>
      </w:r>
    </w:p>
    <w:p w14:paraId="0EA68D6A" w14:textId="77777777" w:rsidR="00B8326E" w:rsidRPr="00432B30" w:rsidRDefault="00B8326E" w:rsidP="00B8326E">
      <w:pPr>
        <w:ind w:right="191"/>
        <w:rPr>
          <w:rFonts w:ascii="Times New Roman" w:hAnsi="Times New Roman" w:cs="Times New Roman"/>
          <w:b/>
        </w:rPr>
      </w:pPr>
    </w:p>
    <w:p w14:paraId="268BD7C1" w14:textId="77777777" w:rsidR="00B8326E" w:rsidRPr="00432B30" w:rsidRDefault="00B8326E" w:rsidP="00B8326E">
      <w:pPr>
        <w:ind w:right="191"/>
        <w:rPr>
          <w:rFonts w:ascii="Times New Roman" w:hAnsi="Times New Roman" w:cs="Times New Roman"/>
        </w:rPr>
      </w:pPr>
      <w:r w:rsidRPr="00432B30">
        <w:rPr>
          <w:rFonts w:ascii="Times New Roman" w:hAnsi="Times New Roman" w:cs="Times New Roman"/>
        </w:rPr>
        <w:t xml:space="preserve">La personería de don Federico Errázuriz Tagle, para actuar como Secretario Ejecutivo de la Comisión Nacional de Riego consta del Decreto Supremo </w:t>
      </w:r>
      <w:proofErr w:type="spellStart"/>
      <w:r w:rsidRPr="00432B30">
        <w:rPr>
          <w:rFonts w:ascii="Times New Roman" w:hAnsi="Times New Roman" w:cs="Times New Roman"/>
        </w:rPr>
        <w:t>Nº</w:t>
      </w:r>
      <w:proofErr w:type="spellEnd"/>
      <w:r w:rsidRPr="00432B30">
        <w:rPr>
          <w:rFonts w:ascii="Times New Roman" w:hAnsi="Times New Roman" w:cs="Times New Roman"/>
        </w:rPr>
        <w:t xml:space="preserve"> 124 de 2018, del Ministerio de Agricultura, que no se inserta por ser conocido de las partes.</w:t>
      </w:r>
    </w:p>
    <w:p w14:paraId="5DE0BC16" w14:textId="77777777" w:rsidR="00B8326E" w:rsidRPr="00432B30" w:rsidRDefault="00B8326E" w:rsidP="00B8326E">
      <w:pPr>
        <w:rPr>
          <w:rFonts w:ascii="Times New Roman" w:hAnsi="Times New Roman" w:cs="Times New Roman"/>
        </w:rPr>
      </w:pPr>
    </w:p>
    <w:p w14:paraId="119C81F2" w14:textId="77777777" w:rsidR="00B8326E" w:rsidRPr="00432B30" w:rsidRDefault="00B8326E" w:rsidP="00B8326E">
      <w:pPr>
        <w:ind w:right="191"/>
        <w:rPr>
          <w:rFonts w:ascii="Times New Roman" w:hAnsi="Times New Roman" w:cs="Times New Roman"/>
        </w:rPr>
      </w:pPr>
      <w:r w:rsidRPr="00432B30">
        <w:rPr>
          <w:rFonts w:ascii="Times New Roman" w:hAnsi="Times New Roman" w:cs="Times New Roman"/>
        </w:rPr>
        <w:t>La personería de don [</w:t>
      </w:r>
      <w:r w:rsidRPr="00432B30">
        <w:rPr>
          <w:rFonts w:ascii="Times New Roman" w:hAnsi="Times New Roman" w:cs="Times New Roman"/>
          <w:i/>
        </w:rPr>
        <w:t>nombre representante legal</w:t>
      </w:r>
      <w:r w:rsidRPr="00432B30">
        <w:rPr>
          <w:rFonts w:ascii="Times New Roman" w:hAnsi="Times New Roman" w:cs="Times New Roman"/>
        </w:rPr>
        <w:t>], para actuar como Representante Legal de la [</w:t>
      </w:r>
      <w:r w:rsidRPr="00432B30">
        <w:rPr>
          <w:rFonts w:ascii="Times New Roman" w:hAnsi="Times New Roman" w:cs="Times New Roman"/>
          <w:i/>
        </w:rPr>
        <w:t>nombre de la organización</w:t>
      </w:r>
      <w:r w:rsidRPr="00432B30">
        <w:rPr>
          <w:rFonts w:ascii="Times New Roman" w:hAnsi="Times New Roman" w:cs="Times New Roman"/>
        </w:rPr>
        <w:t xml:space="preserve">] consta en Acta de Asamblea </w:t>
      </w:r>
      <w:proofErr w:type="spellStart"/>
      <w:r w:rsidRPr="00432B30">
        <w:rPr>
          <w:rFonts w:ascii="Times New Roman" w:hAnsi="Times New Roman" w:cs="Times New Roman"/>
        </w:rPr>
        <w:t>N°</w:t>
      </w:r>
      <w:proofErr w:type="spellEnd"/>
      <w:r w:rsidRPr="00432B30">
        <w:rPr>
          <w:rFonts w:ascii="Times New Roman" w:hAnsi="Times New Roman" w:cs="Times New Roman"/>
        </w:rPr>
        <w:t xml:space="preserve"> </w:t>
      </w:r>
      <w:proofErr w:type="spellStart"/>
      <w:r w:rsidRPr="00432B30">
        <w:rPr>
          <w:rFonts w:ascii="Times New Roman" w:hAnsi="Times New Roman" w:cs="Times New Roman"/>
        </w:rPr>
        <w:t>xx</w:t>
      </w:r>
      <w:proofErr w:type="spellEnd"/>
      <w:r w:rsidRPr="00432B30">
        <w:rPr>
          <w:rFonts w:ascii="Times New Roman" w:hAnsi="Times New Roman" w:cs="Times New Roman"/>
        </w:rPr>
        <w:t xml:space="preserve"> de fecha </w:t>
      </w:r>
      <w:proofErr w:type="spellStart"/>
      <w:r w:rsidRPr="00432B30">
        <w:rPr>
          <w:rFonts w:ascii="Times New Roman" w:hAnsi="Times New Roman" w:cs="Times New Roman"/>
        </w:rPr>
        <w:t>xx</w:t>
      </w:r>
      <w:proofErr w:type="spellEnd"/>
      <w:r w:rsidRPr="00432B30">
        <w:rPr>
          <w:rFonts w:ascii="Times New Roman" w:hAnsi="Times New Roman" w:cs="Times New Roman"/>
        </w:rPr>
        <w:t xml:space="preserve"> [</w:t>
      </w:r>
      <w:proofErr w:type="spellStart"/>
      <w:r w:rsidRPr="00432B30">
        <w:rPr>
          <w:rFonts w:ascii="Times New Roman" w:hAnsi="Times New Roman" w:cs="Times New Roman"/>
        </w:rPr>
        <w:t>N</w:t>
      </w:r>
      <w:r w:rsidRPr="00432B30">
        <w:rPr>
          <w:rFonts w:ascii="Times New Roman" w:hAnsi="Times New Roman" w:cs="Times New Roman"/>
          <w:i/>
        </w:rPr>
        <w:t>°</w:t>
      </w:r>
      <w:proofErr w:type="spellEnd"/>
      <w:r w:rsidRPr="00432B30">
        <w:rPr>
          <w:rFonts w:ascii="Times New Roman" w:hAnsi="Times New Roman" w:cs="Times New Roman"/>
          <w:i/>
        </w:rPr>
        <w:t xml:space="preserve"> y fecha de acta asamblea presentada en proyecto</w:t>
      </w:r>
      <w:r w:rsidRPr="00432B30">
        <w:rPr>
          <w:rFonts w:ascii="Times New Roman" w:hAnsi="Times New Roman" w:cs="Times New Roman"/>
        </w:rPr>
        <w:t>].</w:t>
      </w:r>
    </w:p>
    <w:p w14:paraId="3C31CE3F" w14:textId="77777777" w:rsidR="00B8326E" w:rsidRPr="00432B30" w:rsidRDefault="00B8326E" w:rsidP="00B8326E">
      <w:pPr>
        <w:ind w:right="191"/>
        <w:rPr>
          <w:rFonts w:ascii="Times New Roman" w:hAnsi="Times New Roman" w:cs="Times New Roman"/>
        </w:rPr>
      </w:pPr>
    </w:p>
    <w:p w14:paraId="5DC21C9A" w14:textId="77777777" w:rsidR="00B8326E" w:rsidRPr="00432B30" w:rsidRDefault="00B8326E" w:rsidP="00B8326E">
      <w:pPr>
        <w:ind w:right="191"/>
        <w:rPr>
          <w:rFonts w:ascii="Times New Roman" w:hAnsi="Times New Roman" w:cs="Times New Roman"/>
        </w:rPr>
      </w:pPr>
      <w:r w:rsidRPr="00432B30">
        <w:rPr>
          <w:rFonts w:ascii="Times New Roman" w:hAnsi="Times New Roman" w:cs="Times New Roman"/>
          <w:b/>
        </w:rPr>
        <w:lastRenderedPageBreak/>
        <w:t xml:space="preserve">NOVENO: </w:t>
      </w:r>
      <w:r w:rsidRPr="00432B30">
        <w:rPr>
          <w:rFonts w:ascii="Times New Roman" w:hAnsi="Times New Roman" w:cs="Times New Roman"/>
        </w:rPr>
        <w:t>Para todos los efectos legales derivados de la aplicación o interpretación del presente convenio, las partes involucradas se someten a la competencia de los Tribunales de Justicia de la ciudad de Santiago, sin perjuicio de las atribuciones de la Contraloría General de la República.</w:t>
      </w:r>
    </w:p>
    <w:p w14:paraId="7AD0385A" w14:textId="77777777" w:rsidR="00B8326E" w:rsidRPr="00432B30" w:rsidRDefault="00B8326E" w:rsidP="00B8326E">
      <w:pPr>
        <w:rPr>
          <w:rFonts w:ascii="Times New Roman" w:hAnsi="Times New Roman" w:cs="Times New Roman"/>
        </w:rPr>
      </w:pPr>
    </w:p>
    <w:p w14:paraId="210ED0EE" w14:textId="77777777" w:rsidR="00B8326E" w:rsidRPr="00432B30" w:rsidRDefault="00B8326E" w:rsidP="00B8326E">
      <w:pPr>
        <w:ind w:right="191"/>
        <w:rPr>
          <w:rFonts w:ascii="Times New Roman" w:hAnsi="Times New Roman" w:cs="Times New Roman"/>
        </w:rPr>
      </w:pPr>
      <w:r w:rsidRPr="00432B30">
        <w:rPr>
          <w:rFonts w:ascii="Times New Roman" w:hAnsi="Times New Roman" w:cs="Times New Roman"/>
          <w:b/>
        </w:rPr>
        <w:t xml:space="preserve">DÉCIMO: </w:t>
      </w:r>
      <w:r w:rsidRPr="00432B30">
        <w:rPr>
          <w:rFonts w:ascii="Times New Roman" w:hAnsi="Times New Roman" w:cs="Times New Roman"/>
        </w:rPr>
        <w:t>El presente convenio se firma en cuatro (4) ejemplares originales, de idéntico tenor y fecha, quedando dos (2) en poder de la CNR y dos (2) en poder de la [</w:t>
      </w:r>
      <w:r w:rsidRPr="00432B30">
        <w:rPr>
          <w:rFonts w:ascii="Times New Roman" w:hAnsi="Times New Roman" w:cs="Times New Roman"/>
          <w:i/>
        </w:rPr>
        <w:t>nombre de la organización</w:t>
      </w:r>
      <w:r w:rsidRPr="00432B30">
        <w:rPr>
          <w:rFonts w:ascii="Times New Roman" w:hAnsi="Times New Roman" w:cs="Times New Roman"/>
        </w:rPr>
        <w:t>].</w:t>
      </w:r>
    </w:p>
    <w:p w14:paraId="5071F43B" w14:textId="77777777" w:rsidR="00B8326E" w:rsidRPr="00432B30" w:rsidRDefault="00B8326E" w:rsidP="00B8326E">
      <w:pPr>
        <w:rPr>
          <w:rFonts w:ascii="Times New Roman" w:hAnsi="Times New Roman" w:cs="Times New Roman"/>
        </w:rPr>
      </w:pPr>
    </w:p>
    <w:p w14:paraId="3EB356FF" w14:textId="77777777" w:rsidR="00B8326E" w:rsidRPr="00432B30" w:rsidRDefault="00B8326E" w:rsidP="00B8326E">
      <w:pPr>
        <w:rPr>
          <w:rFonts w:ascii="Times New Roman" w:hAnsi="Times New Roman" w:cs="Times New Roman"/>
        </w:rPr>
      </w:pPr>
      <w:r w:rsidRPr="00432B30">
        <w:rPr>
          <w:rFonts w:ascii="Times New Roman" w:hAnsi="Times New Roman" w:cs="Times New Roman"/>
        </w:rPr>
        <w:t>Para constancia firman:</w:t>
      </w:r>
    </w:p>
    <w:p w14:paraId="011D4D22" w14:textId="77777777" w:rsidR="00B8326E" w:rsidRPr="00432B30" w:rsidRDefault="00B8326E" w:rsidP="00B8326E">
      <w:pPr>
        <w:rPr>
          <w:rFonts w:ascii="Times New Roman" w:hAnsi="Times New Roman" w:cs="Times New Roman"/>
        </w:rPr>
      </w:pPr>
    </w:p>
    <w:p w14:paraId="5C24B252" w14:textId="77777777" w:rsidR="00B8326E" w:rsidRPr="00432B30" w:rsidRDefault="00B8326E" w:rsidP="00B8326E">
      <w:pPr>
        <w:rPr>
          <w:rFonts w:ascii="Times New Roman" w:hAnsi="Times New Roman" w:cs="Times New Roman"/>
        </w:rPr>
      </w:pPr>
    </w:p>
    <w:p w14:paraId="06D9CAA3" w14:textId="77777777" w:rsidR="00B8326E" w:rsidRPr="00432B30" w:rsidRDefault="00B8326E" w:rsidP="00B8326E">
      <w:pPr>
        <w:rPr>
          <w:rFonts w:ascii="Times New Roman" w:hAnsi="Times New Roman" w:cs="Times New Roman"/>
        </w:rPr>
      </w:pPr>
    </w:p>
    <w:p w14:paraId="6C3F7BCB" w14:textId="77777777" w:rsidR="00B8326E" w:rsidRPr="00432B30" w:rsidRDefault="00B8326E" w:rsidP="00B8326E">
      <w:pPr>
        <w:rPr>
          <w:rFonts w:ascii="Times New Roman" w:hAnsi="Times New Roman" w:cs="Times New Roman"/>
        </w:rPr>
      </w:pPr>
    </w:p>
    <w:p w14:paraId="5A7D1DDF" w14:textId="77777777" w:rsidR="00B8326E" w:rsidRPr="00432B30" w:rsidRDefault="00B8326E" w:rsidP="00B8326E">
      <w:pPr>
        <w:rPr>
          <w:rFonts w:ascii="Times New Roman" w:hAnsi="Times New Roman" w:cs="Times New Roman"/>
        </w:rPr>
      </w:pPr>
    </w:p>
    <w:tbl>
      <w:tblPr>
        <w:tblW w:w="0" w:type="auto"/>
        <w:jc w:val="center"/>
        <w:tblLook w:val="00A0" w:firstRow="1" w:lastRow="0" w:firstColumn="1" w:lastColumn="0" w:noHBand="0" w:noVBand="0"/>
      </w:tblPr>
      <w:tblGrid>
        <w:gridCol w:w="3585"/>
        <w:gridCol w:w="4969"/>
      </w:tblGrid>
      <w:tr w:rsidR="00B8326E" w:rsidRPr="003620A5" w14:paraId="6B7D8519" w14:textId="77777777" w:rsidTr="00455517">
        <w:trPr>
          <w:jc w:val="center"/>
        </w:trPr>
        <w:tc>
          <w:tcPr>
            <w:tcW w:w="3681" w:type="dxa"/>
          </w:tcPr>
          <w:p w14:paraId="0CEFC90F" w14:textId="77777777" w:rsidR="00B8326E" w:rsidRPr="00432B30" w:rsidRDefault="00B8326E" w:rsidP="00455517">
            <w:pPr>
              <w:jc w:val="center"/>
              <w:rPr>
                <w:rFonts w:ascii="Times New Roman" w:hAnsi="Times New Roman" w:cs="Times New Roman"/>
                <w:b/>
              </w:rPr>
            </w:pPr>
            <w:r w:rsidRPr="00432B30">
              <w:rPr>
                <w:rFonts w:ascii="Times New Roman" w:hAnsi="Times New Roman" w:cs="Times New Roman"/>
                <w:b/>
              </w:rPr>
              <w:t>FEDERICO ERRÁZURIZ TAGLE</w:t>
            </w:r>
          </w:p>
          <w:p w14:paraId="6600FE24" w14:textId="77777777" w:rsidR="00B8326E" w:rsidRPr="00432B30" w:rsidRDefault="00B8326E" w:rsidP="00455517">
            <w:pPr>
              <w:jc w:val="center"/>
              <w:rPr>
                <w:rFonts w:ascii="Times New Roman" w:hAnsi="Times New Roman" w:cs="Times New Roman"/>
              </w:rPr>
            </w:pPr>
            <w:r w:rsidRPr="00432B30">
              <w:rPr>
                <w:rFonts w:ascii="Times New Roman" w:hAnsi="Times New Roman" w:cs="Times New Roman"/>
              </w:rPr>
              <w:t xml:space="preserve">SECRETARIO EJECUTIVO </w:t>
            </w:r>
          </w:p>
          <w:p w14:paraId="4F22A609" w14:textId="77777777" w:rsidR="00B8326E" w:rsidRPr="00432B30" w:rsidRDefault="00B8326E" w:rsidP="00455517">
            <w:pPr>
              <w:jc w:val="center"/>
              <w:rPr>
                <w:rFonts w:ascii="Times New Roman" w:hAnsi="Times New Roman" w:cs="Times New Roman"/>
              </w:rPr>
            </w:pPr>
            <w:r w:rsidRPr="00432B30">
              <w:rPr>
                <w:rFonts w:ascii="Times New Roman" w:hAnsi="Times New Roman" w:cs="Times New Roman"/>
              </w:rPr>
              <w:t>COMISIÓN NACIONAL DE RIEGO</w:t>
            </w:r>
          </w:p>
        </w:tc>
        <w:tc>
          <w:tcPr>
            <w:tcW w:w="5103" w:type="dxa"/>
          </w:tcPr>
          <w:p w14:paraId="7F4883E1" w14:textId="77777777" w:rsidR="00B8326E" w:rsidRPr="00432B30" w:rsidRDefault="00B8326E" w:rsidP="00455517">
            <w:pPr>
              <w:jc w:val="center"/>
              <w:rPr>
                <w:rFonts w:ascii="Times New Roman" w:hAnsi="Times New Roman" w:cs="Times New Roman"/>
                <w:b/>
              </w:rPr>
            </w:pPr>
            <w:r w:rsidRPr="00432B30">
              <w:rPr>
                <w:rFonts w:ascii="Times New Roman" w:hAnsi="Times New Roman" w:cs="Times New Roman"/>
                <w:b/>
              </w:rPr>
              <w:t>[NOMBRE REPRESENTANTE LEGAL]</w:t>
            </w:r>
          </w:p>
          <w:p w14:paraId="1BF83C10" w14:textId="77777777" w:rsidR="00B8326E" w:rsidRPr="00432B30" w:rsidRDefault="00B8326E" w:rsidP="00455517">
            <w:pPr>
              <w:jc w:val="center"/>
              <w:rPr>
                <w:rFonts w:ascii="Times New Roman" w:hAnsi="Times New Roman" w:cs="Times New Roman"/>
              </w:rPr>
            </w:pPr>
            <w:r w:rsidRPr="00432B30">
              <w:rPr>
                <w:rFonts w:ascii="Times New Roman" w:hAnsi="Times New Roman" w:cs="Times New Roman"/>
              </w:rPr>
              <w:t xml:space="preserve">REPRESENTANTE LEGAL </w:t>
            </w:r>
          </w:p>
          <w:p w14:paraId="1D24E5E4" w14:textId="77777777" w:rsidR="00B8326E" w:rsidRPr="003620A5" w:rsidRDefault="00B8326E" w:rsidP="00455517">
            <w:pPr>
              <w:jc w:val="center"/>
              <w:rPr>
                <w:rFonts w:ascii="Times New Roman" w:hAnsi="Times New Roman" w:cs="Times New Roman"/>
              </w:rPr>
            </w:pPr>
            <w:r w:rsidRPr="00432B30">
              <w:rPr>
                <w:rFonts w:ascii="Times New Roman" w:hAnsi="Times New Roman" w:cs="Times New Roman"/>
              </w:rPr>
              <w:t>[NOMBRE DE ORGANIZACIÓN]</w:t>
            </w:r>
          </w:p>
          <w:p w14:paraId="2B941886" w14:textId="77777777" w:rsidR="00B8326E" w:rsidRPr="003620A5" w:rsidRDefault="00B8326E" w:rsidP="00455517">
            <w:pPr>
              <w:jc w:val="center"/>
              <w:rPr>
                <w:rFonts w:ascii="Times New Roman" w:hAnsi="Times New Roman" w:cs="Times New Roman"/>
              </w:rPr>
            </w:pPr>
          </w:p>
        </w:tc>
      </w:tr>
    </w:tbl>
    <w:p w14:paraId="496807AB" w14:textId="77777777" w:rsidR="00B8326E" w:rsidRDefault="00B8326E" w:rsidP="00B8326E"/>
    <w:p w14:paraId="0A96ECBB" w14:textId="25506D7B" w:rsidR="00B8326E" w:rsidRDefault="00B8326E" w:rsidP="00FD6939">
      <w:pPr>
        <w:rPr>
          <w:rFonts w:ascii="Times New Roman" w:hAnsi="Times New Roman" w:cs="Times New Roman"/>
        </w:rPr>
      </w:pPr>
    </w:p>
    <w:p w14:paraId="311C786F" w14:textId="3F0041E8" w:rsidR="0088102B" w:rsidRDefault="0088102B">
      <w:pPr>
        <w:jc w:val="left"/>
        <w:rPr>
          <w:rFonts w:ascii="Times New Roman" w:hAnsi="Times New Roman" w:cs="Times New Roman"/>
        </w:rPr>
      </w:pPr>
    </w:p>
    <w:sectPr w:rsidR="0088102B" w:rsidSect="00CE6158">
      <w:headerReference w:type="default" r:id="rId8"/>
      <w:footerReference w:type="default" r:id="rId9"/>
      <w:headerReference w:type="first" r:id="rId10"/>
      <w:pgSz w:w="12240" w:h="15840" w:code="1"/>
      <w:pgMar w:top="1417" w:right="1701" w:bottom="1417" w:left="1985"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FFF31" w14:textId="77777777" w:rsidR="008D4A8D" w:rsidRDefault="008D4A8D">
      <w:r>
        <w:separator/>
      </w:r>
    </w:p>
  </w:endnote>
  <w:endnote w:type="continuationSeparator" w:id="0">
    <w:p w14:paraId="1BAB3B9E" w14:textId="77777777" w:rsidR="008D4A8D" w:rsidRDefault="008D4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1AC68" w14:textId="77777777" w:rsidR="00455517" w:rsidRDefault="00455517" w:rsidP="00725962">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46D6F" w14:textId="77777777" w:rsidR="008D4A8D" w:rsidRDefault="008D4A8D">
      <w:r>
        <w:separator/>
      </w:r>
    </w:p>
  </w:footnote>
  <w:footnote w:type="continuationSeparator" w:id="0">
    <w:p w14:paraId="4473E34A" w14:textId="77777777" w:rsidR="008D4A8D" w:rsidRDefault="008D4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479FA" w14:textId="246E821D" w:rsidR="00455517" w:rsidRDefault="00CA4B78" w:rsidP="008645BC">
    <w:pPr>
      <w:pStyle w:val="Encabezado"/>
      <w:jc w:val="right"/>
      <w:rPr>
        <w:sz w:val="20"/>
        <w:szCs w:val="20"/>
        <w:lang w:val="es-CL"/>
      </w:rPr>
    </w:pPr>
    <w:r>
      <w:rPr>
        <w:noProof/>
        <w:sz w:val="20"/>
        <w:szCs w:val="20"/>
        <w:lang w:val="es-CL"/>
      </w:rPr>
      <w:drawing>
        <wp:inline distT="0" distB="0" distL="0" distR="0" wp14:anchorId="4730A709" wp14:editId="306EC453">
          <wp:extent cx="1383665" cy="658495"/>
          <wp:effectExtent l="0" t="0" r="6985" b="8255"/>
          <wp:docPr id="289" name="Imagen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665" cy="658495"/>
                  </a:xfrm>
                  <a:prstGeom prst="rect">
                    <a:avLst/>
                  </a:prstGeom>
                  <a:noFill/>
                </pic:spPr>
              </pic:pic>
            </a:graphicData>
          </a:graphic>
        </wp:inline>
      </w:drawing>
    </w:r>
    <w:r w:rsidR="00455517">
      <w:rPr>
        <w:sz w:val="20"/>
        <w:szCs w:val="20"/>
        <w:lang w:val="es-CL"/>
      </w:rPr>
      <w:t xml:space="preserve">Anexos </w:t>
    </w:r>
    <w:r w:rsidR="00455517" w:rsidRPr="00A11BA5">
      <w:rPr>
        <w:sz w:val="20"/>
        <w:szCs w:val="20"/>
        <w:lang w:val="es-CL"/>
      </w:rPr>
      <w:t>Bases Generales Fondo Concursable para</w:t>
    </w:r>
    <w:r w:rsidR="00455517" w:rsidRPr="00502C2B">
      <w:rPr>
        <w:sz w:val="20"/>
        <w:szCs w:val="20"/>
        <w:lang w:val="es-CL"/>
      </w:rPr>
      <w:t xml:space="preserve"> </w:t>
    </w:r>
    <w:r w:rsidR="00455517">
      <w:rPr>
        <w:sz w:val="20"/>
        <w:szCs w:val="20"/>
        <w:lang w:val="es-CL"/>
      </w:rPr>
      <w:t>Organizaciones de usuarios.</w:t>
    </w:r>
  </w:p>
  <w:p w14:paraId="065972A8" w14:textId="3381EBA7" w:rsidR="00455517" w:rsidRDefault="00455517" w:rsidP="008645BC">
    <w:pPr>
      <w:pStyle w:val="Encabezado"/>
      <w:jc w:val="right"/>
      <w:rPr>
        <w:sz w:val="20"/>
        <w:szCs w:val="20"/>
        <w:lang w:val="es-CL"/>
      </w:rPr>
    </w:pPr>
    <w:r>
      <w:rPr>
        <w:sz w:val="20"/>
        <w:szCs w:val="20"/>
        <w:lang w:val="es-CL"/>
      </w:rPr>
      <w:t>Comisión Nacional de Riego, año 202</w:t>
    </w:r>
    <w:r w:rsidR="0035616F">
      <w:rPr>
        <w:sz w:val="20"/>
        <w:szCs w:val="20"/>
        <w:lang w:val="es-CL"/>
      </w:rPr>
      <w:t>1</w:t>
    </w:r>
    <w:r>
      <w:rPr>
        <w:sz w:val="20"/>
        <w:szCs w:val="20"/>
        <w:lang w:val="es-CL"/>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4FA17" w14:textId="77777777" w:rsidR="00455517" w:rsidRDefault="00455517">
    <w:pPr>
      <w:pStyle w:val="Encabezado"/>
    </w:pPr>
    <w:r>
      <w:rPr>
        <w:rFonts w:ascii="Times New Roman" w:hAnsi="Times New Roman" w:cs="Times New Roman"/>
        <w:noProof/>
        <w:sz w:val="24"/>
        <w:szCs w:val="24"/>
        <w:lang w:val="en-US" w:eastAsia="en-US"/>
      </w:rPr>
      <w:drawing>
        <wp:anchor distT="0" distB="0" distL="114300" distR="114300" simplePos="0" relativeHeight="251658240" behindDoc="0" locked="0" layoutInCell="1" allowOverlap="0" wp14:anchorId="74294720" wp14:editId="6E9A9C4B">
          <wp:simplePos x="0" y="0"/>
          <wp:positionH relativeFrom="column">
            <wp:posOffset>-63500</wp:posOffset>
          </wp:positionH>
          <wp:positionV relativeFrom="line">
            <wp:posOffset>-112395</wp:posOffset>
          </wp:positionV>
          <wp:extent cx="850900" cy="773430"/>
          <wp:effectExtent l="19050" t="0" r="6350" b="0"/>
          <wp:wrapSquare wrapText="bothSides"/>
          <wp:docPr id="1" name="Imagen 2" descr="LOGO_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_CNR"/>
                  <pic:cNvPicPr>
                    <a:picLocks noChangeAspect="1" noChangeArrowheads="1"/>
                  </pic:cNvPicPr>
                </pic:nvPicPr>
                <pic:blipFill>
                  <a:blip r:embed="rId1"/>
                  <a:srcRect/>
                  <a:stretch>
                    <a:fillRect/>
                  </a:stretch>
                </pic:blipFill>
                <pic:spPr bwMode="auto">
                  <a:xfrm>
                    <a:off x="0" y="0"/>
                    <a:ext cx="850900" cy="7734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3411"/>
    <w:multiLevelType w:val="hybridMultilevel"/>
    <w:tmpl w:val="1B2E182E"/>
    <w:lvl w:ilvl="0" w:tplc="F81034DA">
      <w:start w:val="1"/>
      <w:numFmt w:val="bullet"/>
      <w:lvlText w:val="-"/>
      <w:lvlJc w:val="left"/>
      <w:pPr>
        <w:ind w:left="786" w:hanging="360"/>
      </w:pPr>
      <w:rPr>
        <w:rFonts w:ascii="Calibri" w:eastAsia="Times New Roman" w:hAnsi="Calibri" w:cs="Calibr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 w15:restartNumberingAfterBreak="0">
    <w:nsid w:val="00A84F7A"/>
    <w:multiLevelType w:val="hybridMultilevel"/>
    <w:tmpl w:val="04C20AA4"/>
    <w:lvl w:ilvl="0" w:tplc="1CFA06B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10E2ECB"/>
    <w:multiLevelType w:val="multilevel"/>
    <w:tmpl w:val="328C72AE"/>
    <w:lvl w:ilvl="0">
      <w:start w:val="1"/>
      <w:numFmt w:val="decimal"/>
      <w:pStyle w:val="Ttulo1"/>
      <w:lvlText w:val="Anexo N° %1."/>
      <w:lvlJc w:val="left"/>
      <w:pPr>
        <w:ind w:left="360" w:hanging="360"/>
      </w:pPr>
      <w:rPr>
        <w:rFonts w:hint="default"/>
      </w:r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3" w15:restartNumberingAfterBreak="0">
    <w:nsid w:val="03B26673"/>
    <w:multiLevelType w:val="hybridMultilevel"/>
    <w:tmpl w:val="BDE6D1C4"/>
    <w:lvl w:ilvl="0" w:tplc="231EC114">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383764"/>
    <w:multiLevelType w:val="hybridMultilevel"/>
    <w:tmpl w:val="FBD6DA4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CF54F19"/>
    <w:multiLevelType w:val="hybridMultilevel"/>
    <w:tmpl w:val="30C8F7E4"/>
    <w:lvl w:ilvl="0" w:tplc="05A28D32">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13703A"/>
    <w:multiLevelType w:val="hybridMultilevel"/>
    <w:tmpl w:val="973E981A"/>
    <w:lvl w:ilvl="0" w:tplc="A37A2A5A">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9D31B0"/>
    <w:multiLevelType w:val="hybridMultilevel"/>
    <w:tmpl w:val="3A3A439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FF6F22"/>
    <w:multiLevelType w:val="hybridMultilevel"/>
    <w:tmpl w:val="61D46AC0"/>
    <w:lvl w:ilvl="0" w:tplc="C56AEFEA">
      <w:start w:val="1"/>
      <w:numFmt w:val="lowerLetter"/>
      <w:lvlText w:val="%1)"/>
      <w:lvlJc w:val="left"/>
      <w:pPr>
        <w:ind w:left="720" w:hanging="360"/>
      </w:pPr>
      <w:rPr>
        <w:rFonts w:cs="Times New Roman"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230762B"/>
    <w:multiLevelType w:val="hybridMultilevel"/>
    <w:tmpl w:val="5E6A71C0"/>
    <w:lvl w:ilvl="0" w:tplc="7E806710">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6F13E09"/>
    <w:multiLevelType w:val="hybridMultilevel"/>
    <w:tmpl w:val="B76414AC"/>
    <w:lvl w:ilvl="0" w:tplc="B8563188">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85D4C13"/>
    <w:multiLevelType w:val="hybridMultilevel"/>
    <w:tmpl w:val="FFDAD5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8E7614"/>
    <w:multiLevelType w:val="hybridMultilevel"/>
    <w:tmpl w:val="07D012E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B52B35"/>
    <w:multiLevelType w:val="hybridMultilevel"/>
    <w:tmpl w:val="72441476"/>
    <w:lvl w:ilvl="0" w:tplc="F2E86F18">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15:restartNumberingAfterBreak="0">
    <w:nsid w:val="2959658A"/>
    <w:multiLevelType w:val="hybridMultilevel"/>
    <w:tmpl w:val="BD80649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5B47B5"/>
    <w:multiLevelType w:val="hybridMultilevel"/>
    <w:tmpl w:val="79760988"/>
    <w:lvl w:ilvl="0" w:tplc="EFE6F19C">
      <w:start w:val="2"/>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29E72FE4"/>
    <w:multiLevelType w:val="hybridMultilevel"/>
    <w:tmpl w:val="7416E64E"/>
    <w:lvl w:ilvl="0" w:tplc="C81C8544">
      <w:start w:val="1"/>
      <w:numFmt w:val="lowerLetter"/>
      <w:lvlText w:val="%1)"/>
      <w:lvlJc w:val="left"/>
      <w:pPr>
        <w:ind w:left="720" w:hanging="360"/>
      </w:pPr>
      <w:rPr>
        <w:rFonts w:ascii="Calibri" w:eastAsia="Times New Roman" w:hAnsi="Calibri" w:cs="Calibr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B841B86"/>
    <w:multiLevelType w:val="hybridMultilevel"/>
    <w:tmpl w:val="8E00FC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43761CE"/>
    <w:multiLevelType w:val="hybridMultilevel"/>
    <w:tmpl w:val="B50AF29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5ED00F0"/>
    <w:multiLevelType w:val="hybridMultilevel"/>
    <w:tmpl w:val="2EF499D4"/>
    <w:lvl w:ilvl="0" w:tplc="EF7E649A">
      <w:start w:val="1"/>
      <w:numFmt w:val="lowerLetter"/>
      <w:lvlText w:val="%1)"/>
      <w:lvlJc w:val="left"/>
      <w:pPr>
        <w:ind w:left="720" w:hanging="360"/>
      </w:pPr>
      <w:rPr>
        <w:rFonts w:hint="default"/>
        <w:b/>
      </w:rPr>
    </w:lvl>
    <w:lvl w:ilvl="1" w:tplc="340A0001">
      <w:start w:val="1"/>
      <w:numFmt w:val="bullet"/>
      <w:lvlText w:val=""/>
      <w:lvlJc w:val="left"/>
      <w:pPr>
        <w:ind w:left="1440" w:hanging="360"/>
      </w:pPr>
      <w:rPr>
        <w:rFonts w:ascii="Symbol" w:hAnsi="Symbol"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C846762"/>
    <w:multiLevelType w:val="hybridMultilevel"/>
    <w:tmpl w:val="81DC67C2"/>
    <w:lvl w:ilvl="0" w:tplc="9376B6DA">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5882B11"/>
    <w:multiLevelType w:val="hybridMultilevel"/>
    <w:tmpl w:val="33F82B2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687689E"/>
    <w:multiLevelType w:val="hybridMultilevel"/>
    <w:tmpl w:val="4B0A234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7676E0B"/>
    <w:multiLevelType w:val="hybridMultilevel"/>
    <w:tmpl w:val="7416E64E"/>
    <w:lvl w:ilvl="0" w:tplc="C81C8544">
      <w:start w:val="1"/>
      <w:numFmt w:val="lowerLetter"/>
      <w:lvlText w:val="%1)"/>
      <w:lvlJc w:val="left"/>
      <w:pPr>
        <w:ind w:left="720" w:hanging="360"/>
      </w:pPr>
      <w:rPr>
        <w:rFonts w:ascii="Calibri" w:eastAsia="Times New Roman" w:hAnsi="Calibri" w:cs="Calibr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9923536"/>
    <w:multiLevelType w:val="hybridMultilevel"/>
    <w:tmpl w:val="7416E64E"/>
    <w:lvl w:ilvl="0" w:tplc="C81C8544">
      <w:start w:val="1"/>
      <w:numFmt w:val="lowerLetter"/>
      <w:lvlText w:val="%1)"/>
      <w:lvlJc w:val="left"/>
      <w:pPr>
        <w:ind w:left="720" w:hanging="360"/>
      </w:pPr>
      <w:rPr>
        <w:rFonts w:ascii="Calibri" w:eastAsia="Times New Roman" w:hAnsi="Calibri" w:cs="Calibr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C313C0E"/>
    <w:multiLevelType w:val="hybridMultilevel"/>
    <w:tmpl w:val="F5C4160C"/>
    <w:lvl w:ilvl="0" w:tplc="B4523B1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0D30377"/>
    <w:multiLevelType w:val="hybridMultilevel"/>
    <w:tmpl w:val="EC0E674C"/>
    <w:lvl w:ilvl="0" w:tplc="F3D82788">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0A35FF"/>
    <w:multiLevelType w:val="hybridMultilevel"/>
    <w:tmpl w:val="3CE8EF0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5D186B"/>
    <w:multiLevelType w:val="hybridMultilevel"/>
    <w:tmpl w:val="26DAFD26"/>
    <w:lvl w:ilvl="0" w:tplc="A37A2A5A">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63C0BFE"/>
    <w:multiLevelType w:val="multilevel"/>
    <w:tmpl w:val="16CE63E0"/>
    <w:lvl w:ilvl="0">
      <w:start w:val="1"/>
      <w:numFmt w:val="decimal"/>
      <w:lvlText w:val="%1."/>
      <w:lvlJc w:val="left"/>
      <w:pPr>
        <w:ind w:left="360" w:hanging="360"/>
      </w:pPr>
      <w:rPr>
        <w:b/>
        <w:lang w:val="es-CL"/>
      </w:rPr>
    </w:lvl>
    <w:lvl w:ilvl="1">
      <w:start w:val="1"/>
      <w:numFmt w:val="decimal"/>
      <w:lvlText w:val="%1.%2."/>
      <w:lvlJc w:val="left"/>
      <w:pPr>
        <w:ind w:left="792" w:hanging="432"/>
      </w:pPr>
    </w:lvl>
    <w:lvl w:ilvl="2">
      <w:start w:val="1"/>
      <w:numFmt w:val="decimal"/>
      <w:lvlText w:val="%1.%2.%3."/>
      <w:lvlJc w:val="left"/>
      <w:pPr>
        <w:ind w:left="1072" w:hanging="504"/>
      </w:pPr>
      <w:rPr>
        <w:b/>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3D706E"/>
    <w:multiLevelType w:val="hybridMultilevel"/>
    <w:tmpl w:val="D512BC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9392912"/>
    <w:multiLevelType w:val="hybridMultilevel"/>
    <w:tmpl w:val="8B548784"/>
    <w:lvl w:ilvl="0" w:tplc="677EDC8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A6B0762"/>
    <w:multiLevelType w:val="hybridMultilevel"/>
    <w:tmpl w:val="BD0867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A8A1E2B"/>
    <w:multiLevelType w:val="hybridMultilevel"/>
    <w:tmpl w:val="4EF436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E97247A"/>
    <w:multiLevelType w:val="hybridMultilevel"/>
    <w:tmpl w:val="1FD207F2"/>
    <w:lvl w:ilvl="0" w:tplc="034842C6">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5E9B3828"/>
    <w:multiLevelType w:val="hybridMultilevel"/>
    <w:tmpl w:val="154ED6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55A0779"/>
    <w:multiLevelType w:val="hybridMultilevel"/>
    <w:tmpl w:val="947A92B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67E377A"/>
    <w:multiLevelType w:val="hybridMultilevel"/>
    <w:tmpl w:val="88C8F4D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7B66DB6"/>
    <w:multiLevelType w:val="hybridMultilevel"/>
    <w:tmpl w:val="4B50AA9A"/>
    <w:lvl w:ilvl="0" w:tplc="0E981F1E">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FC108EB"/>
    <w:multiLevelType w:val="hybridMultilevel"/>
    <w:tmpl w:val="743CA5DE"/>
    <w:lvl w:ilvl="0" w:tplc="5E2E810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45121DA"/>
    <w:multiLevelType w:val="hybridMultilevel"/>
    <w:tmpl w:val="DFF2C42A"/>
    <w:lvl w:ilvl="0" w:tplc="A37A2A5A">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6C70F10"/>
    <w:multiLevelType w:val="hybridMultilevel"/>
    <w:tmpl w:val="552A9522"/>
    <w:lvl w:ilvl="0" w:tplc="C56AEFE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70F5766"/>
    <w:multiLevelType w:val="hybridMultilevel"/>
    <w:tmpl w:val="D7E64FB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9714147"/>
    <w:multiLevelType w:val="hybridMultilevel"/>
    <w:tmpl w:val="5B26398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E4A30CA"/>
    <w:multiLevelType w:val="hybridMultilevel"/>
    <w:tmpl w:val="DA4AD99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2"/>
  </w:num>
  <w:num w:numId="3">
    <w:abstractNumId w:val="8"/>
  </w:num>
  <w:num w:numId="4">
    <w:abstractNumId w:val="3"/>
  </w:num>
  <w:num w:numId="5">
    <w:abstractNumId w:val="26"/>
  </w:num>
  <w:num w:numId="6">
    <w:abstractNumId w:val="41"/>
  </w:num>
  <w:num w:numId="7">
    <w:abstractNumId w:val="23"/>
  </w:num>
  <w:num w:numId="8">
    <w:abstractNumId w:val="18"/>
  </w:num>
  <w:num w:numId="9">
    <w:abstractNumId w:val="28"/>
  </w:num>
  <w:num w:numId="10">
    <w:abstractNumId w:val="40"/>
  </w:num>
  <w:num w:numId="11">
    <w:abstractNumId w:val="6"/>
  </w:num>
  <w:num w:numId="12">
    <w:abstractNumId w:val="4"/>
  </w:num>
  <w:num w:numId="13">
    <w:abstractNumId w:val="30"/>
  </w:num>
  <w:num w:numId="14">
    <w:abstractNumId w:val="0"/>
  </w:num>
  <w:num w:numId="15">
    <w:abstractNumId w:val="44"/>
  </w:num>
  <w:num w:numId="16">
    <w:abstractNumId w:val="21"/>
  </w:num>
  <w:num w:numId="17">
    <w:abstractNumId w:val="24"/>
  </w:num>
  <w:num w:numId="18">
    <w:abstractNumId w:val="16"/>
  </w:num>
  <w:num w:numId="19">
    <w:abstractNumId w:val="13"/>
  </w:num>
  <w:num w:numId="20">
    <w:abstractNumId w:val="7"/>
  </w:num>
  <w:num w:numId="21">
    <w:abstractNumId w:val="33"/>
  </w:num>
  <w:num w:numId="22">
    <w:abstractNumId w:val="11"/>
  </w:num>
  <w:num w:numId="23">
    <w:abstractNumId w:val="14"/>
  </w:num>
  <w:num w:numId="24">
    <w:abstractNumId w:val="5"/>
  </w:num>
  <w:num w:numId="25">
    <w:abstractNumId w:val="15"/>
  </w:num>
  <w:num w:numId="26">
    <w:abstractNumId w:val="10"/>
  </w:num>
  <w:num w:numId="27">
    <w:abstractNumId w:val="9"/>
  </w:num>
  <w:num w:numId="28">
    <w:abstractNumId w:val="20"/>
  </w:num>
  <w:num w:numId="29">
    <w:abstractNumId w:val="1"/>
  </w:num>
  <w:num w:numId="30">
    <w:abstractNumId w:val="22"/>
  </w:num>
  <w:num w:numId="31">
    <w:abstractNumId w:val="32"/>
  </w:num>
  <w:num w:numId="32">
    <w:abstractNumId w:val="12"/>
  </w:num>
  <w:num w:numId="33">
    <w:abstractNumId w:val="34"/>
  </w:num>
  <w:num w:numId="34">
    <w:abstractNumId w:val="38"/>
  </w:num>
  <w:num w:numId="35">
    <w:abstractNumId w:val="37"/>
  </w:num>
  <w:num w:numId="36">
    <w:abstractNumId w:val="27"/>
  </w:num>
  <w:num w:numId="37">
    <w:abstractNumId w:val="31"/>
  </w:num>
  <w:num w:numId="38">
    <w:abstractNumId w:val="39"/>
  </w:num>
  <w:num w:numId="39">
    <w:abstractNumId w:val="36"/>
  </w:num>
  <w:num w:numId="40">
    <w:abstractNumId w:val="25"/>
  </w:num>
  <w:num w:numId="41">
    <w:abstractNumId w:val="35"/>
  </w:num>
  <w:num w:numId="42">
    <w:abstractNumId w:val="17"/>
  </w:num>
  <w:num w:numId="43">
    <w:abstractNumId w:val="29"/>
  </w:num>
  <w:num w:numId="44">
    <w:abstractNumId w:val="43"/>
  </w:num>
  <w:num w:numId="45">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B62"/>
    <w:rsid w:val="000005CE"/>
    <w:rsid w:val="00005898"/>
    <w:rsid w:val="0000594C"/>
    <w:rsid w:val="000078C0"/>
    <w:rsid w:val="00007B73"/>
    <w:rsid w:val="00007C45"/>
    <w:rsid w:val="00010BC0"/>
    <w:rsid w:val="00011C83"/>
    <w:rsid w:val="00012286"/>
    <w:rsid w:val="00013D55"/>
    <w:rsid w:val="00014A2A"/>
    <w:rsid w:val="00015022"/>
    <w:rsid w:val="00015FB5"/>
    <w:rsid w:val="00017672"/>
    <w:rsid w:val="00020D77"/>
    <w:rsid w:val="000213AA"/>
    <w:rsid w:val="00021FDB"/>
    <w:rsid w:val="00022A5B"/>
    <w:rsid w:val="00023993"/>
    <w:rsid w:val="000240F3"/>
    <w:rsid w:val="000242D2"/>
    <w:rsid w:val="000246E4"/>
    <w:rsid w:val="00024D74"/>
    <w:rsid w:val="0002516A"/>
    <w:rsid w:val="00025607"/>
    <w:rsid w:val="00026EE5"/>
    <w:rsid w:val="0002724B"/>
    <w:rsid w:val="00027708"/>
    <w:rsid w:val="000277A2"/>
    <w:rsid w:val="0003382B"/>
    <w:rsid w:val="000342D2"/>
    <w:rsid w:val="0003691E"/>
    <w:rsid w:val="00036937"/>
    <w:rsid w:val="00036992"/>
    <w:rsid w:val="00037489"/>
    <w:rsid w:val="000400E5"/>
    <w:rsid w:val="00041636"/>
    <w:rsid w:val="000417BF"/>
    <w:rsid w:val="00042326"/>
    <w:rsid w:val="00042792"/>
    <w:rsid w:val="00042FEF"/>
    <w:rsid w:val="00044588"/>
    <w:rsid w:val="000446D8"/>
    <w:rsid w:val="000450F1"/>
    <w:rsid w:val="000451FE"/>
    <w:rsid w:val="0004547F"/>
    <w:rsid w:val="0004651A"/>
    <w:rsid w:val="00046791"/>
    <w:rsid w:val="00046915"/>
    <w:rsid w:val="00052866"/>
    <w:rsid w:val="000551C1"/>
    <w:rsid w:val="0005649D"/>
    <w:rsid w:val="0005695F"/>
    <w:rsid w:val="00057F62"/>
    <w:rsid w:val="00060FE9"/>
    <w:rsid w:val="00062F27"/>
    <w:rsid w:val="00063156"/>
    <w:rsid w:val="000633C5"/>
    <w:rsid w:val="00064F8D"/>
    <w:rsid w:val="00065684"/>
    <w:rsid w:val="000662F8"/>
    <w:rsid w:val="00066439"/>
    <w:rsid w:val="00067969"/>
    <w:rsid w:val="00067B9C"/>
    <w:rsid w:val="000710D1"/>
    <w:rsid w:val="000727B6"/>
    <w:rsid w:val="00074CA6"/>
    <w:rsid w:val="00075C97"/>
    <w:rsid w:val="00075ECA"/>
    <w:rsid w:val="00076523"/>
    <w:rsid w:val="00077201"/>
    <w:rsid w:val="000776E5"/>
    <w:rsid w:val="000779CC"/>
    <w:rsid w:val="00077A40"/>
    <w:rsid w:val="00081734"/>
    <w:rsid w:val="00081C10"/>
    <w:rsid w:val="0008298F"/>
    <w:rsid w:val="000845E7"/>
    <w:rsid w:val="000904AB"/>
    <w:rsid w:val="00090CEF"/>
    <w:rsid w:val="00094536"/>
    <w:rsid w:val="000967D0"/>
    <w:rsid w:val="000A1DA9"/>
    <w:rsid w:val="000A3A0B"/>
    <w:rsid w:val="000A3B6D"/>
    <w:rsid w:val="000A3D2E"/>
    <w:rsid w:val="000A4590"/>
    <w:rsid w:val="000A4A11"/>
    <w:rsid w:val="000A5B96"/>
    <w:rsid w:val="000A6062"/>
    <w:rsid w:val="000A789C"/>
    <w:rsid w:val="000B03E3"/>
    <w:rsid w:val="000B0EE4"/>
    <w:rsid w:val="000B19CA"/>
    <w:rsid w:val="000B60D7"/>
    <w:rsid w:val="000B71FD"/>
    <w:rsid w:val="000C1963"/>
    <w:rsid w:val="000C1970"/>
    <w:rsid w:val="000C291B"/>
    <w:rsid w:val="000C293B"/>
    <w:rsid w:val="000C2DCB"/>
    <w:rsid w:val="000C42DF"/>
    <w:rsid w:val="000C4848"/>
    <w:rsid w:val="000C5158"/>
    <w:rsid w:val="000C62B2"/>
    <w:rsid w:val="000D0349"/>
    <w:rsid w:val="000D267C"/>
    <w:rsid w:val="000D4932"/>
    <w:rsid w:val="000D500A"/>
    <w:rsid w:val="000D508E"/>
    <w:rsid w:val="000D5965"/>
    <w:rsid w:val="000D6921"/>
    <w:rsid w:val="000E1587"/>
    <w:rsid w:val="000E2597"/>
    <w:rsid w:val="000E3358"/>
    <w:rsid w:val="000E3DB9"/>
    <w:rsid w:val="000E4DF3"/>
    <w:rsid w:val="000E5286"/>
    <w:rsid w:val="000E719F"/>
    <w:rsid w:val="000E71CE"/>
    <w:rsid w:val="000E7A0B"/>
    <w:rsid w:val="000F0D34"/>
    <w:rsid w:val="000F12E8"/>
    <w:rsid w:val="000F1E77"/>
    <w:rsid w:val="000F2354"/>
    <w:rsid w:val="000F2E7C"/>
    <w:rsid w:val="000F3C19"/>
    <w:rsid w:val="000F4F95"/>
    <w:rsid w:val="000F5432"/>
    <w:rsid w:val="000F5AF9"/>
    <w:rsid w:val="000F5E9D"/>
    <w:rsid w:val="000F672F"/>
    <w:rsid w:val="000F6AAC"/>
    <w:rsid w:val="000F71D5"/>
    <w:rsid w:val="000F7D68"/>
    <w:rsid w:val="001010F4"/>
    <w:rsid w:val="00101137"/>
    <w:rsid w:val="00101F40"/>
    <w:rsid w:val="0010279F"/>
    <w:rsid w:val="00102CAA"/>
    <w:rsid w:val="00103DFD"/>
    <w:rsid w:val="00104260"/>
    <w:rsid w:val="00104DF4"/>
    <w:rsid w:val="001050BE"/>
    <w:rsid w:val="001051F0"/>
    <w:rsid w:val="0010575F"/>
    <w:rsid w:val="00105770"/>
    <w:rsid w:val="001062CF"/>
    <w:rsid w:val="001070D2"/>
    <w:rsid w:val="001076EA"/>
    <w:rsid w:val="00111741"/>
    <w:rsid w:val="001125F1"/>
    <w:rsid w:val="00112C59"/>
    <w:rsid w:val="00112EB5"/>
    <w:rsid w:val="00113087"/>
    <w:rsid w:val="00113235"/>
    <w:rsid w:val="00114706"/>
    <w:rsid w:val="00114F43"/>
    <w:rsid w:val="001213BD"/>
    <w:rsid w:val="001215D7"/>
    <w:rsid w:val="0012350E"/>
    <w:rsid w:val="0012555E"/>
    <w:rsid w:val="00127C70"/>
    <w:rsid w:val="00130AFE"/>
    <w:rsid w:val="0013116A"/>
    <w:rsid w:val="00131ADC"/>
    <w:rsid w:val="001333F8"/>
    <w:rsid w:val="00133886"/>
    <w:rsid w:val="00133A03"/>
    <w:rsid w:val="00133A4B"/>
    <w:rsid w:val="00136616"/>
    <w:rsid w:val="00137CE1"/>
    <w:rsid w:val="0014015A"/>
    <w:rsid w:val="00142A53"/>
    <w:rsid w:val="0014323D"/>
    <w:rsid w:val="00143DCE"/>
    <w:rsid w:val="00144AAC"/>
    <w:rsid w:val="00146C9E"/>
    <w:rsid w:val="001470B6"/>
    <w:rsid w:val="00147232"/>
    <w:rsid w:val="00147E87"/>
    <w:rsid w:val="001508B0"/>
    <w:rsid w:val="00151954"/>
    <w:rsid w:val="0015222D"/>
    <w:rsid w:val="00152FD1"/>
    <w:rsid w:val="00153D55"/>
    <w:rsid w:val="00154200"/>
    <w:rsid w:val="0015541D"/>
    <w:rsid w:val="00156761"/>
    <w:rsid w:val="00157FC2"/>
    <w:rsid w:val="00160E07"/>
    <w:rsid w:val="001613C4"/>
    <w:rsid w:val="0016152F"/>
    <w:rsid w:val="001630CA"/>
    <w:rsid w:val="001631EA"/>
    <w:rsid w:val="00163D97"/>
    <w:rsid w:val="00164C1D"/>
    <w:rsid w:val="00166A6F"/>
    <w:rsid w:val="00167784"/>
    <w:rsid w:val="001702DB"/>
    <w:rsid w:val="00170997"/>
    <w:rsid w:val="001738B1"/>
    <w:rsid w:val="00173C53"/>
    <w:rsid w:val="0017473C"/>
    <w:rsid w:val="001747A0"/>
    <w:rsid w:val="00174B74"/>
    <w:rsid w:val="00175C17"/>
    <w:rsid w:val="00176E22"/>
    <w:rsid w:val="001771DD"/>
    <w:rsid w:val="001801AF"/>
    <w:rsid w:val="00180DAE"/>
    <w:rsid w:val="0018175D"/>
    <w:rsid w:val="00181BE0"/>
    <w:rsid w:val="0018205D"/>
    <w:rsid w:val="0018213E"/>
    <w:rsid w:val="0018233E"/>
    <w:rsid w:val="00182BE1"/>
    <w:rsid w:val="00183402"/>
    <w:rsid w:val="00184D66"/>
    <w:rsid w:val="0018719C"/>
    <w:rsid w:val="00187972"/>
    <w:rsid w:val="00187F05"/>
    <w:rsid w:val="001914B7"/>
    <w:rsid w:val="00193098"/>
    <w:rsid w:val="00194C42"/>
    <w:rsid w:val="00195174"/>
    <w:rsid w:val="001951E0"/>
    <w:rsid w:val="00196595"/>
    <w:rsid w:val="00196DC4"/>
    <w:rsid w:val="00196FF2"/>
    <w:rsid w:val="00197F89"/>
    <w:rsid w:val="00197FB5"/>
    <w:rsid w:val="001A0F26"/>
    <w:rsid w:val="001A10E1"/>
    <w:rsid w:val="001A2604"/>
    <w:rsid w:val="001A3CEA"/>
    <w:rsid w:val="001A415F"/>
    <w:rsid w:val="001B07E4"/>
    <w:rsid w:val="001B0F8B"/>
    <w:rsid w:val="001B13D8"/>
    <w:rsid w:val="001B20E7"/>
    <w:rsid w:val="001B298E"/>
    <w:rsid w:val="001B2D76"/>
    <w:rsid w:val="001B311C"/>
    <w:rsid w:val="001B493C"/>
    <w:rsid w:val="001B4F09"/>
    <w:rsid w:val="001B4F6B"/>
    <w:rsid w:val="001B5237"/>
    <w:rsid w:val="001B74A5"/>
    <w:rsid w:val="001B75EC"/>
    <w:rsid w:val="001C0E04"/>
    <w:rsid w:val="001C15BD"/>
    <w:rsid w:val="001C1E4B"/>
    <w:rsid w:val="001C24D9"/>
    <w:rsid w:val="001C2A74"/>
    <w:rsid w:val="001C3D9B"/>
    <w:rsid w:val="001C438A"/>
    <w:rsid w:val="001C45FF"/>
    <w:rsid w:val="001C4771"/>
    <w:rsid w:val="001C4C5F"/>
    <w:rsid w:val="001C4E4F"/>
    <w:rsid w:val="001C508F"/>
    <w:rsid w:val="001C65D1"/>
    <w:rsid w:val="001D1E03"/>
    <w:rsid w:val="001D2489"/>
    <w:rsid w:val="001D3B47"/>
    <w:rsid w:val="001D3F71"/>
    <w:rsid w:val="001D453E"/>
    <w:rsid w:val="001D4F4F"/>
    <w:rsid w:val="001D5EB6"/>
    <w:rsid w:val="001D61C5"/>
    <w:rsid w:val="001D75A2"/>
    <w:rsid w:val="001E0DC4"/>
    <w:rsid w:val="001E2F07"/>
    <w:rsid w:val="001E3752"/>
    <w:rsid w:val="001E3D19"/>
    <w:rsid w:val="001E4761"/>
    <w:rsid w:val="001E5BB5"/>
    <w:rsid w:val="001E5EF2"/>
    <w:rsid w:val="001E605B"/>
    <w:rsid w:val="001E70A0"/>
    <w:rsid w:val="001F0F02"/>
    <w:rsid w:val="001F17D9"/>
    <w:rsid w:val="001F18CC"/>
    <w:rsid w:val="001F3BE7"/>
    <w:rsid w:val="001F51C2"/>
    <w:rsid w:val="001F7367"/>
    <w:rsid w:val="002003F8"/>
    <w:rsid w:val="002004FB"/>
    <w:rsid w:val="0020146C"/>
    <w:rsid w:val="002016EF"/>
    <w:rsid w:val="00202F95"/>
    <w:rsid w:val="002038D1"/>
    <w:rsid w:val="00204341"/>
    <w:rsid w:val="0020519E"/>
    <w:rsid w:val="00205524"/>
    <w:rsid w:val="00205907"/>
    <w:rsid w:val="00206A60"/>
    <w:rsid w:val="00207E3E"/>
    <w:rsid w:val="002102FB"/>
    <w:rsid w:val="00210A0B"/>
    <w:rsid w:val="002114BA"/>
    <w:rsid w:val="002116BB"/>
    <w:rsid w:val="00212633"/>
    <w:rsid w:val="00212D1A"/>
    <w:rsid w:val="00213931"/>
    <w:rsid w:val="00214048"/>
    <w:rsid w:val="0021512D"/>
    <w:rsid w:val="002153AD"/>
    <w:rsid w:val="00215A26"/>
    <w:rsid w:val="00215BAD"/>
    <w:rsid w:val="00217400"/>
    <w:rsid w:val="002211A3"/>
    <w:rsid w:val="00221436"/>
    <w:rsid w:val="0022146A"/>
    <w:rsid w:val="00221B2A"/>
    <w:rsid w:val="00223479"/>
    <w:rsid w:val="00224235"/>
    <w:rsid w:val="00225752"/>
    <w:rsid w:val="00225889"/>
    <w:rsid w:val="002265F2"/>
    <w:rsid w:val="00227FB0"/>
    <w:rsid w:val="002315CB"/>
    <w:rsid w:val="002324C7"/>
    <w:rsid w:val="00233120"/>
    <w:rsid w:val="002346B2"/>
    <w:rsid w:val="002353F6"/>
    <w:rsid w:val="00241EEA"/>
    <w:rsid w:val="002420DA"/>
    <w:rsid w:val="0024333C"/>
    <w:rsid w:val="00243E48"/>
    <w:rsid w:val="0024463D"/>
    <w:rsid w:val="00245388"/>
    <w:rsid w:val="002461FC"/>
    <w:rsid w:val="002467A9"/>
    <w:rsid w:val="0025061D"/>
    <w:rsid w:val="002510C3"/>
    <w:rsid w:val="0025221E"/>
    <w:rsid w:val="0025279D"/>
    <w:rsid w:val="00253B20"/>
    <w:rsid w:val="00254186"/>
    <w:rsid w:val="002543C5"/>
    <w:rsid w:val="00254675"/>
    <w:rsid w:val="00254980"/>
    <w:rsid w:val="002559B8"/>
    <w:rsid w:val="00255A4F"/>
    <w:rsid w:val="00256F18"/>
    <w:rsid w:val="0026034D"/>
    <w:rsid w:val="00260972"/>
    <w:rsid w:val="00260EA2"/>
    <w:rsid w:val="002614C9"/>
    <w:rsid w:val="00261B64"/>
    <w:rsid w:val="00262567"/>
    <w:rsid w:val="00263570"/>
    <w:rsid w:val="00263790"/>
    <w:rsid w:val="00265463"/>
    <w:rsid w:val="00266023"/>
    <w:rsid w:val="00267950"/>
    <w:rsid w:val="00271163"/>
    <w:rsid w:val="002722E4"/>
    <w:rsid w:val="00272ECE"/>
    <w:rsid w:val="00273058"/>
    <w:rsid w:val="00273122"/>
    <w:rsid w:val="00273624"/>
    <w:rsid w:val="002751FD"/>
    <w:rsid w:val="00275B62"/>
    <w:rsid w:val="00276124"/>
    <w:rsid w:val="00276D75"/>
    <w:rsid w:val="00277649"/>
    <w:rsid w:val="00280E2C"/>
    <w:rsid w:val="00281A79"/>
    <w:rsid w:val="00281FA2"/>
    <w:rsid w:val="00284588"/>
    <w:rsid w:val="00286944"/>
    <w:rsid w:val="00290879"/>
    <w:rsid w:val="0029164E"/>
    <w:rsid w:val="00294838"/>
    <w:rsid w:val="002A0E2C"/>
    <w:rsid w:val="002A132E"/>
    <w:rsid w:val="002A1C70"/>
    <w:rsid w:val="002A5997"/>
    <w:rsid w:val="002B0E53"/>
    <w:rsid w:val="002B36F2"/>
    <w:rsid w:val="002B41F8"/>
    <w:rsid w:val="002B4AEC"/>
    <w:rsid w:val="002B4E6F"/>
    <w:rsid w:val="002B51E5"/>
    <w:rsid w:val="002B5E96"/>
    <w:rsid w:val="002B78C5"/>
    <w:rsid w:val="002C0627"/>
    <w:rsid w:val="002C4C63"/>
    <w:rsid w:val="002C5410"/>
    <w:rsid w:val="002C5E14"/>
    <w:rsid w:val="002C6470"/>
    <w:rsid w:val="002C6640"/>
    <w:rsid w:val="002C7334"/>
    <w:rsid w:val="002D0961"/>
    <w:rsid w:val="002D0DD8"/>
    <w:rsid w:val="002D2675"/>
    <w:rsid w:val="002D293A"/>
    <w:rsid w:val="002D3563"/>
    <w:rsid w:val="002D411F"/>
    <w:rsid w:val="002D445B"/>
    <w:rsid w:val="002D594D"/>
    <w:rsid w:val="002D5C8D"/>
    <w:rsid w:val="002D6516"/>
    <w:rsid w:val="002D7973"/>
    <w:rsid w:val="002D79BF"/>
    <w:rsid w:val="002D7DD0"/>
    <w:rsid w:val="002E1A9E"/>
    <w:rsid w:val="002E25AE"/>
    <w:rsid w:val="002E261B"/>
    <w:rsid w:val="002E2CDE"/>
    <w:rsid w:val="002E36F3"/>
    <w:rsid w:val="002E3D7E"/>
    <w:rsid w:val="002E4372"/>
    <w:rsid w:val="002F0640"/>
    <w:rsid w:val="002F1862"/>
    <w:rsid w:val="002F19CC"/>
    <w:rsid w:val="002F5000"/>
    <w:rsid w:val="002F53DE"/>
    <w:rsid w:val="002F5B1D"/>
    <w:rsid w:val="0030509A"/>
    <w:rsid w:val="00305A77"/>
    <w:rsid w:val="00305C75"/>
    <w:rsid w:val="00305DC2"/>
    <w:rsid w:val="00305E6C"/>
    <w:rsid w:val="00306D88"/>
    <w:rsid w:val="00306F2F"/>
    <w:rsid w:val="003075A7"/>
    <w:rsid w:val="003101BC"/>
    <w:rsid w:val="0031309D"/>
    <w:rsid w:val="00313101"/>
    <w:rsid w:val="003137D3"/>
    <w:rsid w:val="0031410B"/>
    <w:rsid w:val="00317992"/>
    <w:rsid w:val="00317E67"/>
    <w:rsid w:val="0032064F"/>
    <w:rsid w:val="003208E5"/>
    <w:rsid w:val="00320A82"/>
    <w:rsid w:val="00323C0F"/>
    <w:rsid w:val="00323E06"/>
    <w:rsid w:val="00324A25"/>
    <w:rsid w:val="00324DDC"/>
    <w:rsid w:val="00324EB8"/>
    <w:rsid w:val="0032533C"/>
    <w:rsid w:val="003272F1"/>
    <w:rsid w:val="00330030"/>
    <w:rsid w:val="003300CA"/>
    <w:rsid w:val="0033038B"/>
    <w:rsid w:val="00330EC8"/>
    <w:rsid w:val="003337D9"/>
    <w:rsid w:val="00334A88"/>
    <w:rsid w:val="00335780"/>
    <w:rsid w:val="003357A0"/>
    <w:rsid w:val="003375A2"/>
    <w:rsid w:val="00340499"/>
    <w:rsid w:val="003435C7"/>
    <w:rsid w:val="00343E20"/>
    <w:rsid w:val="0034591B"/>
    <w:rsid w:val="00345E22"/>
    <w:rsid w:val="00346528"/>
    <w:rsid w:val="00347D0B"/>
    <w:rsid w:val="0035061B"/>
    <w:rsid w:val="003546CF"/>
    <w:rsid w:val="00355C8C"/>
    <w:rsid w:val="00356042"/>
    <w:rsid w:val="0035616F"/>
    <w:rsid w:val="0035617A"/>
    <w:rsid w:val="003563FF"/>
    <w:rsid w:val="003569AD"/>
    <w:rsid w:val="00356FF3"/>
    <w:rsid w:val="0035771D"/>
    <w:rsid w:val="00357A12"/>
    <w:rsid w:val="0036175D"/>
    <w:rsid w:val="003620A5"/>
    <w:rsid w:val="003634A7"/>
    <w:rsid w:val="00364A21"/>
    <w:rsid w:val="00364E3D"/>
    <w:rsid w:val="00364F42"/>
    <w:rsid w:val="0036508B"/>
    <w:rsid w:val="00366856"/>
    <w:rsid w:val="00370477"/>
    <w:rsid w:val="0037082C"/>
    <w:rsid w:val="00374671"/>
    <w:rsid w:val="003759FC"/>
    <w:rsid w:val="0038052C"/>
    <w:rsid w:val="0038211F"/>
    <w:rsid w:val="003828B9"/>
    <w:rsid w:val="00387035"/>
    <w:rsid w:val="00387C95"/>
    <w:rsid w:val="003911BB"/>
    <w:rsid w:val="003917AA"/>
    <w:rsid w:val="00392F83"/>
    <w:rsid w:val="00394347"/>
    <w:rsid w:val="00395BD6"/>
    <w:rsid w:val="003960C4"/>
    <w:rsid w:val="00396911"/>
    <w:rsid w:val="003970C1"/>
    <w:rsid w:val="00397F7A"/>
    <w:rsid w:val="003A09E2"/>
    <w:rsid w:val="003A0D01"/>
    <w:rsid w:val="003A18AC"/>
    <w:rsid w:val="003A19B2"/>
    <w:rsid w:val="003A399A"/>
    <w:rsid w:val="003A4053"/>
    <w:rsid w:val="003A4900"/>
    <w:rsid w:val="003A4D18"/>
    <w:rsid w:val="003A5667"/>
    <w:rsid w:val="003A652D"/>
    <w:rsid w:val="003A7645"/>
    <w:rsid w:val="003B3CDF"/>
    <w:rsid w:val="003B3D6B"/>
    <w:rsid w:val="003B4632"/>
    <w:rsid w:val="003B583B"/>
    <w:rsid w:val="003B5B72"/>
    <w:rsid w:val="003B747A"/>
    <w:rsid w:val="003C160F"/>
    <w:rsid w:val="003C2057"/>
    <w:rsid w:val="003C28E9"/>
    <w:rsid w:val="003C4000"/>
    <w:rsid w:val="003C4048"/>
    <w:rsid w:val="003C484D"/>
    <w:rsid w:val="003C6335"/>
    <w:rsid w:val="003D195A"/>
    <w:rsid w:val="003D1C1A"/>
    <w:rsid w:val="003D291E"/>
    <w:rsid w:val="003D50FA"/>
    <w:rsid w:val="003D536F"/>
    <w:rsid w:val="003D74A3"/>
    <w:rsid w:val="003D794A"/>
    <w:rsid w:val="003D7DF2"/>
    <w:rsid w:val="003E153C"/>
    <w:rsid w:val="003E291F"/>
    <w:rsid w:val="003E389F"/>
    <w:rsid w:val="003E3C0F"/>
    <w:rsid w:val="003E63D5"/>
    <w:rsid w:val="003E7613"/>
    <w:rsid w:val="003F1524"/>
    <w:rsid w:val="003F2567"/>
    <w:rsid w:val="003F30AA"/>
    <w:rsid w:val="003F311D"/>
    <w:rsid w:val="003F477A"/>
    <w:rsid w:val="003F6043"/>
    <w:rsid w:val="003F78A9"/>
    <w:rsid w:val="00401E33"/>
    <w:rsid w:val="00403E40"/>
    <w:rsid w:val="004042AD"/>
    <w:rsid w:val="00404331"/>
    <w:rsid w:val="00404446"/>
    <w:rsid w:val="004058F7"/>
    <w:rsid w:val="00405FA6"/>
    <w:rsid w:val="00406AD4"/>
    <w:rsid w:val="004070CA"/>
    <w:rsid w:val="00410035"/>
    <w:rsid w:val="004103F1"/>
    <w:rsid w:val="00411D9B"/>
    <w:rsid w:val="0041337F"/>
    <w:rsid w:val="00413CA7"/>
    <w:rsid w:val="00414036"/>
    <w:rsid w:val="004145F0"/>
    <w:rsid w:val="00414666"/>
    <w:rsid w:val="0041585A"/>
    <w:rsid w:val="004159DF"/>
    <w:rsid w:val="00415A90"/>
    <w:rsid w:val="004164F4"/>
    <w:rsid w:val="00416A48"/>
    <w:rsid w:val="0041741F"/>
    <w:rsid w:val="004177B2"/>
    <w:rsid w:val="00420056"/>
    <w:rsid w:val="00420C11"/>
    <w:rsid w:val="00420FF4"/>
    <w:rsid w:val="00421069"/>
    <w:rsid w:val="00421B1F"/>
    <w:rsid w:val="00422255"/>
    <w:rsid w:val="004222FD"/>
    <w:rsid w:val="00422DE5"/>
    <w:rsid w:val="0042329F"/>
    <w:rsid w:val="00424548"/>
    <w:rsid w:val="00424CBF"/>
    <w:rsid w:val="0042683D"/>
    <w:rsid w:val="00426F36"/>
    <w:rsid w:val="004278D3"/>
    <w:rsid w:val="004303A8"/>
    <w:rsid w:val="00430478"/>
    <w:rsid w:val="004304C6"/>
    <w:rsid w:val="00430B89"/>
    <w:rsid w:val="00430C5B"/>
    <w:rsid w:val="00430D6A"/>
    <w:rsid w:val="00430DEF"/>
    <w:rsid w:val="00430E04"/>
    <w:rsid w:val="00432998"/>
    <w:rsid w:val="00432B30"/>
    <w:rsid w:val="00434DC1"/>
    <w:rsid w:val="00435685"/>
    <w:rsid w:val="00435A6B"/>
    <w:rsid w:val="00436AE8"/>
    <w:rsid w:val="00436D8A"/>
    <w:rsid w:val="00436F26"/>
    <w:rsid w:val="004374A2"/>
    <w:rsid w:val="00440DF6"/>
    <w:rsid w:val="00441127"/>
    <w:rsid w:val="004427A5"/>
    <w:rsid w:val="00443C1D"/>
    <w:rsid w:val="004441D8"/>
    <w:rsid w:val="00444FBF"/>
    <w:rsid w:val="00445D9E"/>
    <w:rsid w:val="0045001C"/>
    <w:rsid w:val="0045250E"/>
    <w:rsid w:val="00452DC3"/>
    <w:rsid w:val="00453BB0"/>
    <w:rsid w:val="0045449B"/>
    <w:rsid w:val="00455517"/>
    <w:rsid w:val="004556FA"/>
    <w:rsid w:val="0045673A"/>
    <w:rsid w:val="0045729D"/>
    <w:rsid w:val="00457635"/>
    <w:rsid w:val="00460E52"/>
    <w:rsid w:val="0046194D"/>
    <w:rsid w:val="00462180"/>
    <w:rsid w:val="00463A13"/>
    <w:rsid w:val="00465772"/>
    <w:rsid w:val="00466639"/>
    <w:rsid w:val="00466C60"/>
    <w:rsid w:val="00467065"/>
    <w:rsid w:val="004678A8"/>
    <w:rsid w:val="00467C3D"/>
    <w:rsid w:val="00467E43"/>
    <w:rsid w:val="004702F4"/>
    <w:rsid w:val="00472E1C"/>
    <w:rsid w:val="00473BA2"/>
    <w:rsid w:val="00474EA7"/>
    <w:rsid w:val="00475433"/>
    <w:rsid w:val="00476F95"/>
    <w:rsid w:val="00480C57"/>
    <w:rsid w:val="004819D7"/>
    <w:rsid w:val="004820F9"/>
    <w:rsid w:val="004849E3"/>
    <w:rsid w:val="00484BB7"/>
    <w:rsid w:val="00485A5B"/>
    <w:rsid w:val="004864C8"/>
    <w:rsid w:val="00490982"/>
    <w:rsid w:val="00490DB3"/>
    <w:rsid w:val="00491042"/>
    <w:rsid w:val="00492BC9"/>
    <w:rsid w:val="00492CEF"/>
    <w:rsid w:val="00493102"/>
    <w:rsid w:val="004937AB"/>
    <w:rsid w:val="00495A6D"/>
    <w:rsid w:val="00495A74"/>
    <w:rsid w:val="00495AD6"/>
    <w:rsid w:val="00495DDE"/>
    <w:rsid w:val="00497ACD"/>
    <w:rsid w:val="004A0CCD"/>
    <w:rsid w:val="004A1E48"/>
    <w:rsid w:val="004A3EE8"/>
    <w:rsid w:val="004A7EE9"/>
    <w:rsid w:val="004B0481"/>
    <w:rsid w:val="004B0680"/>
    <w:rsid w:val="004B249D"/>
    <w:rsid w:val="004B2DD5"/>
    <w:rsid w:val="004B4F41"/>
    <w:rsid w:val="004B5E02"/>
    <w:rsid w:val="004C0545"/>
    <w:rsid w:val="004C058A"/>
    <w:rsid w:val="004C109B"/>
    <w:rsid w:val="004C1201"/>
    <w:rsid w:val="004C1274"/>
    <w:rsid w:val="004C19AC"/>
    <w:rsid w:val="004C27B1"/>
    <w:rsid w:val="004C284D"/>
    <w:rsid w:val="004C2A54"/>
    <w:rsid w:val="004C2AFA"/>
    <w:rsid w:val="004C2CBB"/>
    <w:rsid w:val="004C3276"/>
    <w:rsid w:val="004C39C8"/>
    <w:rsid w:val="004C5720"/>
    <w:rsid w:val="004C70C6"/>
    <w:rsid w:val="004C71D3"/>
    <w:rsid w:val="004D0527"/>
    <w:rsid w:val="004D071F"/>
    <w:rsid w:val="004D18EB"/>
    <w:rsid w:val="004D2971"/>
    <w:rsid w:val="004D2DC3"/>
    <w:rsid w:val="004D4E36"/>
    <w:rsid w:val="004D67EC"/>
    <w:rsid w:val="004D710D"/>
    <w:rsid w:val="004D7350"/>
    <w:rsid w:val="004D7BF6"/>
    <w:rsid w:val="004E0D98"/>
    <w:rsid w:val="004E34EF"/>
    <w:rsid w:val="004E4B97"/>
    <w:rsid w:val="004E59C1"/>
    <w:rsid w:val="004E61F6"/>
    <w:rsid w:val="004E72C5"/>
    <w:rsid w:val="004F2C3D"/>
    <w:rsid w:val="004F3E41"/>
    <w:rsid w:val="004F4943"/>
    <w:rsid w:val="004F4AED"/>
    <w:rsid w:val="004F539A"/>
    <w:rsid w:val="004F586C"/>
    <w:rsid w:val="004F767F"/>
    <w:rsid w:val="004F7762"/>
    <w:rsid w:val="004F7DCE"/>
    <w:rsid w:val="0050103E"/>
    <w:rsid w:val="0050119D"/>
    <w:rsid w:val="005019CB"/>
    <w:rsid w:val="00501F58"/>
    <w:rsid w:val="00502C2B"/>
    <w:rsid w:val="005051AE"/>
    <w:rsid w:val="00507001"/>
    <w:rsid w:val="00510B01"/>
    <w:rsid w:val="00511ECC"/>
    <w:rsid w:val="00512358"/>
    <w:rsid w:val="0051244A"/>
    <w:rsid w:val="00512EC5"/>
    <w:rsid w:val="005134CA"/>
    <w:rsid w:val="00514EA2"/>
    <w:rsid w:val="005158BA"/>
    <w:rsid w:val="00515EDD"/>
    <w:rsid w:val="0051670B"/>
    <w:rsid w:val="00517A38"/>
    <w:rsid w:val="00517E73"/>
    <w:rsid w:val="00522E4B"/>
    <w:rsid w:val="00522F07"/>
    <w:rsid w:val="00524824"/>
    <w:rsid w:val="00525B01"/>
    <w:rsid w:val="00525FE7"/>
    <w:rsid w:val="0052621E"/>
    <w:rsid w:val="00527938"/>
    <w:rsid w:val="00530228"/>
    <w:rsid w:val="00532421"/>
    <w:rsid w:val="005343EC"/>
    <w:rsid w:val="005344A9"/>
    <w:rsid w:val="00534555"/>
    <w:rsid w:val="005360E5"/>
    <w:rsid w:val="0053651B"/>
    <w:rsid w:val="00536C50"/>
    <w:rsid w:val="00537161"/>
    <w:rsid w:val="00540ED5"/>
    <w:rsid w:val="005416C5"/>
    <w:rsid w:val="0054215C"/>
    <w:rsid w:val="0054239E"/>
    <w:rsid w:val="005435A5"/>
    <w:rsid w:val="00543614"/>
    <w:rsid w:val="00543AF9"/>
    <w:rsid w:val="005455E6"/>
    <w:rsid w:val="00545CDE"/>
    <w:rsid w:val="005462E2"/>
    <w:rsid w:val="005501A7"/>
    <w:rsid w:val="0055068B"/>
    <w:rsid w:val="005514AE"/>
    <w:rsid w:val="005526EB"/>
    <w:rsid w:val="00553218"/>
    <w:rsid w:val="005535C4"/>
    <w:rsid w:val="00553635"/>
    <w:rsid w:val="00554339"/>
    <w:rsid w:val="005579E1"/>
    <w:rsid w:val="00557AB0"/>
    <w:rsid w:val="00557C9F"/>
    <w:rsid w:val="005602C8"/>
    <w:rsid w:val="005607B2"/>
    <w:rsid w:val="00560FEC"/>
    <w:rsid w:val="005616A7"/>
    <w:rsid w:val="00562318"/>
    <w:rsid w:val="00563E9B"/>
    <w:rsid w:val="0056400A"/>
    <w:rsid w:val="00564D2B"/>
    <w:rsid w:val="00566AA1"/>
    <w:rsid w:val="00567618"/>
    <w:rsid w:val="00567C02"/>
    <w:rsid w:val="005703FB"/>
    <w:rsid w:val="00573BA1"/>
    <w:rsid w:val="00573D56"/>
    <w:rsid w:val="00576246"/>
    <w:rsid w:val="00576887"/>
    <w:rsid w:val="005769BE"/>
    <w:rsid w:val="005774EC"/>
    <w:rsid w:val="00577EB3"/>
    <w:rsid w:val="00577F23"/>
    <w:rsid w:val="00577FEB"/>
    <w:rsid w:val="00580487"/>
    <w:rsid w:val="00580790"/>
    <w:rsid w:val="00581658"/>
    <w:rsid w:val="00582B0E"/>
    <w:rsid w:val="00585664"/>
    <w:rsid w:val="00585B6F"/>
    <w:rsid w:val="00585ED6"/>
    <w:rsid w:val="00586EE8"/>
    <w:rsid w:val="00587012"/>
    <w:rsid w:val="00587111"/>
    <w:rsid w:val="005871E4"/>
    <w:rsid w:val="00587539"/>
    <w:rsid w:val="0058753E"/>
    <w:rsid w:val="0059044B"/>
    <w:rsid w:val="00590C57"/>
    <w:rsid w:val="00592AF1"/>
    <w:rsid w:val="005943CE"/>
    <w:rsid w:val="0059633B"/>
    <w:rsid w:val="005A1953"/>
    <w:rsid w:val="005A2F5A"/>
    <w:rsid w:val="005A5587"/>
    <w:rsid w:val="005A6BE5"/>
    <w:rsid w:val="005A73D7"/>
    <w:rsid w:val="005A7611"/>
    <w:rsid w:val="005A79A6"/>
    <w:rsid w:val="005A7F25"/>
    <w:rsid w:val="005A7F3A"/>
    <w:rsid w:val="005B1A4F"/>
    <w:rsid w:val="005B1D52"/>
    <w:rsid w:val="005B2692"/>
    <w:rsid w:val="005B31F6"/>
    <w:rsid w:val="005B3415"/>
    <w:rsid w:val="005B36FA"/>
    <w:rsid w:val="005B3CB1"/>
    <w:rsid w:val="005B3EB8"/>
    <w:rsid w:val="005B4385"/>
    <w:rsid w:val="005B50DB"/>
    <w:rsid w:val="005B5246"/>
    <w:rsid w:val="005B5FA8"/>
    <w:rsid w:val="005B6A24"/>
    <w:rsid w:val="005B70B2"/>
    <w:rsid w:val="005C0A81"/>
    <w:rsid w:val="005C0F52"/>
    <w:rsid w:val="005C15EE"/>
    <w:rsid w:val="005C1CB6"/>
    <w:rsid w:val="005C1FF9"/>
    <w:rsid w:val="005C2C0F"/>
    <w:rsid w:val="005C2F07"/>
    <w:rsid w:val="005C4266"/>
    <w:rsid w:val="005C47D4"/>
    <w:rsid w:val="005C538E"/>
    <w:rsid w:val="005C5548"/>
    <w:rsid w:val="005D0475"/>
    <w:rsid w:val="005D0DB9"/>
    <w:rsid w:val="005D0E3F"/>
    <w:rsid w:val="005D1133"/>
    <w:rsid w:val="005D256F"/>
    <w:rsid w:val="005D25D2"/>
    <w:rsid w:val="005D32D5"/>
    <w:rsid w:val="005D3B42"/>
    <w:rsid w:val="005D4161"/>
    <w:rsid w:val="005D6662"/>
    <w:rsid w:val="005D6A42"/>
    <w:rsid w:val="005D6CAF"/>
    <w:rsid w:val="005D6EE1"/>
    <w:rsid w:val="005E36E6"/>
    <w:rsid w:val="005E3A22"/>
    <w:rsid w:val="005E5817"/>
    <w:rsid w:val="005F1C05"/>
    <w:rsid w:val="005F2339"/>
    <w:rsid w:val="005F2729"/>
    <w:rsid w:val="005F3BF3"/>
    <w:rsid w:val="005F562D"/>
    <w:rsid w:val="005F6327"/>
    <w:rsid w:val="005F6610"/>
    <w:rsid w:val="005F7E1E"/>
    <w:rsid w:val="00601196"/>
    <w:rsid w:val="00601273"/>
    <w:rsid w:val="0060313D"/>
    <w:rsid w:val="006031A8"/>
    <w:rsid w:val="00603226"/>
    <w:rsid w:val="00606FB6"/>
    <w:rsid w:val="00607165"/>
    <w:rsid w:val="006076B9"/>
    <w:rsid w:val="00607F43"/>
    <w:rsid w:val="00607FCC"/>
    <w:rsid w:val="00611121"/>
    <w:rsid w:val="006111D8"/>
    <w:rsid w:val="006123AD"/>
    <w:rsid w:val="006132A4"/>
    <w:rsid w:val="00614BB9"/>
    <w:rsid w:val="006174F0"/>
    <w:rsid w:val="0062009B"/>
    <w:rsid w:val="00620621"/>
    <w:rsid w:val="0062223D"/>
    <w:rsid w:val="00622621"/>
    <w:rsid w:val="00622A94"/>
    <w:rsid w:val="00623484"/>
    <w:rsid w:val="00624272"/>
    <w:rsid w:val="0062547F"/>
    <w:rsid w:val="00625FC1"/>
    <w:rsid w:val="00627E5A"/>
    <w:rsid w:val="006307D8"/>
    <w:rsid w:val="00630A02"/>
    <w:rsid w:val="00630A0E"/>
    <w:rsid w:val="00630E5A"/>
    <w:rsid w:val="00633B6D"/>
    <w:rsid w:val="00633EA2"/>
    <w:rsid w:val="0063458F"/>
    <w:rsid w:val="0063638D"/>
    <w:rsid w:val="0063691A"/>
    <w:rsid w:val="00636997"/>
    <w:rsid w:val="00636E2C"/>
    <w:rsid w:val="00637FFD"/>
    <w:rsid w:val="006409AC"/>
    <w:rsid w:val="00641EF8"/>
    <w:rsid w:val="006438ED"/>
    <w:rsid w:val="00643B83"/>
    <w:rsid w:val="00643DAA"/>
    <w:rsid w:val="006448CA"/>
    <w:rsid w:val="00644ADD"/>
    <w:rsid w:val="006464A9"/>
    <w:rsid w:val="00646840"/>
    <w:rsid w:val="0064736D"/>
    <w:rsid w:val="0064774A"/>
    <w:rsid w:val="0065003B"/>
    <w:rsid w:val="00651BC8"/>
    <w:rsid w:val="00652176"/>
    <w:rsid w:val="00652507"/>
    <w:rsid w:val="006534CB"/>
    <w:rsid w:val="006537DF"/>
    <w:rsid w:val="00653B63"/>
    <w:rsid w:val="00654D02"/>
    <w:rsid w:val="00655B28"/>
    <w:rsid w:val="00656B81"/>
    <w:rsid w:val="00660CA5"/>
    <w:rsid w:val="00660CBB"/>
    <w:rsid w:val="00660FC2"/>
    <w:rsid w:val="00661D6D"/>
    <w:rsid w:val="0066214F"/>
    <w:rsid w:val="00663A73"/>
    <w:rsid w:val="006673B3"/>
    <w:rsid w:val="00667C87"/>
    <w:rsid w:val="00667F0B"/>
    <w:rsid w:val="006708D6"/>
    <w:rsid w:val="00670965"/>
    <w:rsid w:val="00670F37"/>
    <w:rsid w:val="00672597"/>
    <w:rsid w:val="006725C3"/>
    <w:rsid w:val="00673806"/>
    <w:rsid w:val="00673A6D"/>
    <w:rsid w:val="006740B8"/>
    <w:rsid w:val="00675676"/>
    <w:rsid w:val="00677486"/>
    <w:rsid w:val="00677D39"/>
    <w:rsid w:val="006817CB"/>
    <w:rsid w:val="00681810"/>
    <w:rsid w:val="0068390E"/>
    <w:rsid w:val="00683C4B"/>
    <w:rsid w:val="00684D74"/>
    <w:rsid w:val="0069095F"/>
    <w:rsid w:val="00691820"/>
    <w:rsid w:val="00692F06"/>
    <w:rsid w:val="00694E51"/>
    <w:rsid w:val="00697602"/>
    <w:rsid w:val="00697EEA"/>
    <w:rsid w:val="00697FEE"/>
    <w:rsid w:val="006A2024"/>
    <w:rsid w:val="006A2CB3"/>
    <w:rsid w:val="006A2FB5"/>
    <w:rsid w:val="006A30BE"/>
    <w:rsid w:val="006A4EB8"/>
    <w:rsid w:val="006A6D7F"/>
    <w:rsid w:val="006A6E0E"/>
    <w:rsid w:val="006A7426"/>
    <w:rsid w:val="006A76D7"/>
    <w:rsid w:val="006B04CC"/>
    <w:rsid w:val="006B1935"/>
    <w:rsid w:val="006B3158"/>
    <w:rsid w:val="006B3B78"/>
    <w:rsid w:val="006B4748"/>
    <w:rsid w:val="006B4B54"/>
    <w:rsid w:val="006B64CF"/>
    <w:rsid w:val="006B7CF2"/>
    <w:rsid w:val="006C175B"/>
    <w:rsid w:val="006C2FA0"/>
    <w:rsid w:val="006C7278"/>
    <w:rsid w:val="006D0948"/>
    <w:rsid w:val="006D0A4B"/>
    <w:rsid w:val="006D0F94"/>
    <w:rsid w:val="006D2D78"/>
    <w:rsid w:val="006D2EB8"/>
    <w:rsid w:val="006D4541"/>
    <w:rsid w:val="006D4587"/>
    <w:rsid w:val="006D49E9"/>
    <w:rsid w:val="006D60CB"/>
    <w:rsid w:val="006D681E"/>
    <w:rsid w:val="006D6CB1"/>
    <w:rsid w:val="006D7093"/>
    <w:rsid w:val="006D7645"/>
    <w:rsid w:val="006E0791"/>
    <w:rsid w:val="006E1639"/>
    <w:rsid w:val="006E19B4"/>
    <w:rsid w:val="006E1BB0"/>
    <w:rsid w:val="006E1DCF"/>
    <w:rsid w:val="006E2407"/>
    <w:rsid w:val="006E353F"/>
    <w:rsid w:val="006E4457"/>
    <w:rsid w:val="006E59F2"/>
    <w:rsid w:val="006E6319"/>
    <w:rsid w:val="006E67BD"/>
    <w:rsid w:val="006E6895"/>
    <w:rsid w:val="006E7D2A"/>
    <w:rsid w:val="006F09A8"/>
    <w:rsid w:val="006F0BF8"/>
    <w:rsid w:val="006F1341"/>
    <w:rsid w:val="006F2128"/>
    <w:rsid w:val="006F30BF"/>
    <w:rsid w:val="006F41A5"/>
    <w:rsid w:val="006F6C7F"/>
    <w:rsid w:val="0070041F"/>
    <w:rsid w:val="00700A0A"/>
    <w:rsid w:val="00700B10"/>
    <w:rsid w:val="00700EB0"/>
    <w:rsid w:val="00701052"/>
    <w:rsid w:val="0070210B"/>
    <w:rsid w:val="00702A36"/>
    <w:rsid w:val="00702AF3"/>
    <w:rsid w:val="0070314C"/>
    <w:rsid w:val="00704EB4"/>
    <w:rsid w:val="00704FD4"/>
    <w:rsid w:val="00705A33"/>
    <w:rsid w:val="00705B37"/>
    <w:rsid w:val="00706283"/>
    <w:rsid w:val="007062A5"/>
    <w:rsid w:val="0070717D"/>
    <w:rsid w:val="00711584"/>
    <w:rsid w:val="00712757"/>
    <w:rsid w:val="0071353E"/>
    <w:rsid w:val="0071365C"/>
    <w:rsid w:val="0071416F"/>
    <w:rsid w:val="007158C6"/>
    <w:rsid w:val="00717519"/>
    <w:rsid w:val="00720452"/>
    <w:rsid w:val="00720E1A"/>
    <w:rsid w:val="007215D8"/>
    <w:rsid w:val="0072284E"/>
    <w:rsid w:val="00722B70"/>
    <w:rsid w:val="00723C0C"/>
    <w:rsid w:val="007243E7"/>
    <w:rsid w:val="00725962"/>
    <w:rsid w:val="00726A18"/>
    <w:rsid w:val="00727EE3"/>
    <w:rsid w:val="00730387"/>
    <w:rsid w:val="00730CB6"/>
    <w:rsid w:val="007319D0"/>
    <w:rsid w:val="00733CCF"/>
    <w:rsid w:val="00733F23"/>
    <w:rsid w:val="0073566F"/>
    <w:rsid w:val="00735D66"/>
    <w:rsid w:val="00736694"/>
    <w:rsid w:val="0073729A"/>
    <w:rsid w:val="00740B6D"/>
    <w:rsid w:val="0074115F"/>
    <w:rsid w:val="007414C0"/>
    <w:rsid w:val="00742505"/>
    <w:rsid w:val="007439D8"/>
    <w:rsid w:val="007440CD"/>
    <w:rsid w:val="0074420B"/>
    <w:rsid w:val="00744B4A"/>
    <w:rsid w:val="00744D17"/>
    <w:rsid w:val="0074573D"/>
    <w:rsid w:val="007464B1"/>
    <w:rsid w:val="0075315C"/>
    <w:rsid w:val="0075397F"/>
    <w:rsid w:val="00753FE5"/>
    <w:rsid w:val="0075415C"/>
    <w:rsid w:val="00756734"/>
    <w:rsid w:val="0075705F"/>
    <w:rsid w:val="00757367"/>
    <w:rsid w:val="00757933"/>
    <w:rsid w:val="00757D40"/>
    <w:rsid w:val="007609DD"/>
    <w:rsid w:val="00761346"/>
    <w:rsid w:val="0076154A"/>
    <w:rsid w:val="00762465"/>
    <w:rsid w:val="0076259C"/>
    <w:rsid w:val="007627BC"/>
    <w:rsid w:val="00763A2D"/>
    <w:rsid w:val="007647CB"/>
    <w:rsid w:val="0076545C"/>
    <w:rsid w:val="007655E3"/>
    <w:rsid w:val="00766117"/>
    <w:rsid w:val="00766414"/>
    <w:rsid w:val="00770278"/>
    <w:rsid w:val="00773418"/>
    <w:rsid w:val="00773EEC"/>
    <w:rsid w:val="007753C4"/>
    <w:rsid w:val="007764B5"/>
    <w:rsid w:val="0078089C"/>
    <w:rsid w:val="007815A8"/>
    <w:rsid w:val="007823A1"/>
    <w:rsid w:val="00782E21"/>
    <w:rsid w:val="00783414"/>
    <w:rsid w:val="007845A7"/>
    <w:rsid w:val="00785619"/>
    <w:rsid w:val="00785854"/>
    <w:rsid w:val="00785C32"/>
    <w:rsid w:val="00785CC5"/>
    <w:rsid w:val="00786AC1"/>
    <w:rsid w:val="007872E5"/>
    <w:rsid w:val="00787BE6"/>
    <w:rsid w:val="00787E17"/>
    <w:rsid w:val="00790553"/>
    <w:rsid w:val="007936BB"/>
    <w:rsid w:val="00793C2C"/>
    <w:rsid w:val="00793D99"/>
    <w:rsid w:val="00794697"/>
    <w:rsid w:val="00794839"/>
    <w:rsid w:val="007961EE"/>
    <w:rsid w:val="00796BAE"/>
    <w:rsid w:val="00796E37"/>
    <w:rsid w:val="007A0BE6"/>
    <w:rsid w:val="007A140F"/>
    <w:rsid w:val="007A20C7"/>
    <w:rsid w:val="007A2B67"/>
    <w:rsid w:val="007A2BAE"/>
    <w:rsid w:val="007A320F"/>
    <w:rsid w:val="007A34D8"/>
    <w:rsid w:val="007A35BD"/>
    <w:rsid w:val="007A4005"/>
    <w:rsid w:val="007A49E4"/>
    <w:rsid w:val="007A5037"/>
    <w:rsid w:val="007A5B02"/>
    <w:rsid w:val="007A6078"/>
    <w:rsid w:val="007A6881"/>
    <w:rsid w:val="007A6A20"/>
    <w:rsid w:val="007A7005"/>
    <w:rsid w:val="007B1B08"/>
    <w:rsid w:val="007B2242"/>
    <w:rsid w:val="007B349F"/>
    <w:rsid w:val="007B4816"/>
    <w:rsid w:val="007B5785"/>
    <w:rsid w:val="007B5ADB"/>
    <w:rsid w:val="007B75E3"/>
    <w:rsid w:val="007C0017"/>
    <w:rsid w:val="007C0156"/>
    <w:rsid w:val="007C4228"/>
    <w:rsid w:val="007C48FE"/>
    <w:rsid w:val="007C4B76"/>
    <w:rsid w:val="007C6142"/>
    <w:rsid w:val="007C67C6"/>
    <w:rsid w:val="007C68BC"/>
    <w:rsid w:val="007D07D5"/>
    <w:rsid w:val="007D1008"/>
    <w:rsid w:val="007D4AB2"/>
    <w:rsid w:val="007D51AD"/>
    <w:rsid w:val="007D5E87"/>
    <w:rsid w:val="007D6191"/>
    <w:rsid w:val="007D64FF"/>
    <w:rsid w:val="007D7AD4"/>
    <w:rsid w:val="007E272A"/>
    <w:rsid w:val="007E3776"/>
    <w:rsid w:val="007E40B5"/>
    <w:rsid w:val="007E4CBF"/>
    <w:rsid w:val="007E4D97"/>
    <w:rsid w:val="007E5434"/>
    <w:rsid w:val="007E68FA"/>
    <w:rsid w:val="007E6E2B"/>
    <w:rsid w:val="007E712B"/>
    <w:rsid w:val="007E7AB3"/>
    <w:rsid w:val="007E7B1F"/>
    <w:rsid w:val="007E7F38"/>
    <w:rsid w:val="007F0201"/>
    <w:rsid w:val="007F0E0F"/>
    <w:rsid w:val="007F1524"/>
    <w:rsid w:val="007F29E3"/>
    <w:rsid w:val="007F61E4"/>
    <w:rsid w:val="007F692C"/>
    <w:rsid w:val="007F6F2D"/>
    <w:rsid w:val="007F711C"/>
    <w:rsid w:val="007F714B"/>
    <w:rsid w:val="007F75BA"/>
    <w:rsid w:val="00800286"/>
    <w:rsid w:val="0080120B"/>
    <w:rsid w:val="00801675"/>
    <w:rsid w:val="008024C1"/>
    <w:rsid w:val="0080424F"/>
    <w:rsid w:val="00804C8A"/>
    <w:rsid w:val="00804FF5"/>
    <w:rsid w:val="0081089D"/>
    <w:rsid w:val="008117DF"/>
    <w:rsid w:val="0081287E"/>
    <w:rsid w:val="00812B5D"/>
    <w:rsid w:val="00813CD7"/>
    <w:rsid w:val="00814F27"/>
    <w:rsid w:val="00814F65"/>
    <w:rsid w:val="00816BB8"/>
    <w:rsid w:val="00817571"/>
    <w:rsid w:val="0082071F"/>
    <w:rsid w:val="008207BE"/>
    <w:rsid w:val="008217EE"/>
    <w:rsid w:val="00822A9E"/>
    <w:rsid w:val="00823252"/>
    <w:rsid w:val="008237D8"/>
    <w:rsid w:val="00824007"/>
    <w:rsid w:val="008246D6"/>
    <w:rsid w:val="00824F93"/>
    <w:rsid w:val="00825A3C"/>
    <w:rsid w:val="00826A94"/>
    <w:rsid w:val="00826BBA"/>
    <w:rsid w:val="00827158"/>
    <w:rsid w:val="00830007"/>
    <w:rsid w:val="00830109"/>
    <w:rsid w:val="00831872"/>
    <w:rsid w:val="008332B5"/>
    <w:rsid w:val="0083532B"/>
    <w:rsid w:val="00835B28"/>
    <w:rsid w:val="00835B48"/>
    <w:rsid w:val="008367C1"/>
    <w:rsid w:val="0084039B"/>
    <w:rsid w:val="00840880"/>
    <w:rsid w:val="008418C7"/>
    <w:rsid w:val="00842B07"/>
    <w:rsid w:val="00844057"/>
    <w:rsid w:val="008452E6"/>
    <w:rsid w:val="00845820"/>
    <w:rsid w:val="00845E2C"/>
    <w:rsid w:val="0084769F"/>
    <w:rsid w:val="00847894"/>
    <w:rsid w:val="0084795E"/>
    <w:rsid w:val="00850439"/>
    <w:rsid w:val="00851679"/>
    <w:rsid w:val="00853481"/>
    <w:rsid w:val="008547AC"/>
    <w:rsid w:val="00854D5F"/>
    <w:rsid w:val="00855AAE"/>
    <w:rsid w:val="008569D0"/>
    <w:rsid w:val="008573D9"/>
    <w:rsid w:val="00857F4D"/>
    <w:rsid w:val="008604DD"/>
    <w:rsid w:val="00863504"/>
    <w:rsid w:val="00863D2F"/>
    <w:rsid w:val="008645BC"/>
    <w:rsid w:val="008649AA"/>
    <w:rsid w:val="008649BD"/>
    <w:rsid w:val="00864B92"/>
    <w:rsid w:val="00864D03"/>
    <w:rsid w:val="00866441"/>
    <w:rsid w:val="00871809"/>
    <w:rsid w:val="00871D64"/>
    <w:rsid w:val="00876F15"/>
    <w:rsid w:val="00877078"/>
    <w:rsid w:val="008801AD"/>
    <w:rsid w:val="00880FB5"/>
    <w:rsid w:val="0088102B"/>
    <w:rsid w:val="00881716"/>
    <w:rsid w:val="00882478"/>
    <w:rsid w:val="008836A7"/>
    <w:rsid w:val="00884AE6"/>
    <w:rsid w:val="00885FCA"/>
    <w:rsid w:val="00890E30"/>
    <w:rsid w:val="0089115C"/>
    <w:rsid w:val="008912E1"/>
    <w:rsid w:val="00891459"/>
    <w:rsid w:val="00893070"/>
    <w:rsid w:val="008974C1"/>
    <w:rsid w:val="008A0A2A"/>
    <w:rsid w:val="008A0C5D"/>
    <w:rsid w:val="008A2B8F"/>
    <w:rsid w:val="008A34D0"/>
    <w:rsid w:val="008A4845"/>
    <w:rsid w:val="008A5451"/>
    <w:rsid w:val="008A6CFF"/>
    <w:rsid w:val="008A7D74"/>
    <w:rsid w:val="008B0688"/>
    <w:rsid w:val="008B23BD"/>
    <w:rsid w:val="008B3AD6"/>
    <w:rsid w:val="008B3CCA"/>
    <w:rsid w:val="008B4545"/>
    <w:rsid w:val="008B5696"/>
    <w:rsid w:val="008B646A"/>
    <w:rsid w:val="008B6FB4"/>
    <w:rsid w:val="008B7520"/>
    <w:rsid w:val="008B7978"/>
    <w:rsid w:val="008C04E1"/>
    <w:rsid w:val="008C1CD1"/>
    <w:rsid w:val="008C2672"/>
    <w:rsid w:val="008C36E6"/>
    <w:rsid w:val="008C59F5"/>
    <w:rsid w:val="008C5D5E"/>
    <w:rsid w:val="008C6967"/>
    <w:rsid w:val="008C7F4C"/>
    <w:rsid w:val="008C7FE0"/>
    <w:rsid w:val="008D0317"/>
    <w:rsid w:val="008D06D9"/>
    <w:rsid w:val="008D0DFD"/>
    <w:rsid w:val="008D1DA3"/>
    <w:rsid w:val="008D282D"/>
    <w:rsid w:val="008D45DB"/>
    <w:rsid w:val="008D4850"/>
    <w:rsid w:val="008D48A0"/>
    <w:rsid w:val="008D4A8D"/>
    <w:rsid w:val="008D606A"/>
    <w:rsid w:val="008D76F4"/>
    <w:rsid w:val="008D7706"/>
    <w:rsid w:val="008E1C07"/>
    <w:rsid w:val="008E38A9"/>
    <w:rsid w:val="008E3E30"/>
    <w:rsid w:val="008E558F"/>
    <w:rsid w:val="008E5930"/>
    <w:rsid w:val="008E5BA4"/>
    <w:rsid w:val="008E7298"/>
    <w:rsid w:val="008F0223"/>
    <w:rsid w:val="008F2005"/>
    <w:rsid w:val="008F2F5C"/>
    <w:rsid w:val="008F34AF"/>
    <w:rsid w:val="008F4A4D"/>
    <w:rsid w:val="008F6822"/>
    <w:rsid w:val="008F6964"/>
    <w:rsid w:val="008F6DA7"/>
    <w:rsid w:val="009025BD"/>
    <w:rsid w:val="009029D1"/>
    <w:rsid w:val="0090403E"/>
    <w:rsid w:val="009040E8"/>
    <w:rsid w:val="009055F3"/>
    <w:rsid w:val="009056DC"/>
    <w:rsid w:val="00905F75"/>
    <w:rsid w:val="00906643"/>
    <w:rsid w:val="009067AF"/>
    <w:rsid w:val="00906F16"/>
    <w:rsid w:val="00907DF4"/>
    <w:rsid w:val="009108BD"/>
    <w:rsid w:val="00911279"/>
    <w:rsid w:val="0091203D"/>
    <w:rsid w:val="009123F1"/>
    <w:rsid w:val="00912605"/>
    <w:rsid w:val="00912858"/>
    <w:rsid w:val="009142E7"/>
    <w:rsid w:val="00914C5C"/>
    <w:rsid w:val="00914FE8"/>
    <w:rsid w:val="00915623"/>
    <w:rsid w:val="00915772"/>
    <w:rsid w:val="009165F6"/>
    <w:rsid w:val="009166D9"/>
    <w:rsid w:val="00916DDF"/>
    <w:rsid w:val="00917DC0"/>
    <w:rsid w:val="009206BC"/>
    <w:rsid w:val="00921132"/>
    <w:rsid w:val="00921C7E"/>
    <w:rsid w:val="00922410"/>
    <w:rsid w:val="009235E3"/>
    <w:rsid w:val="00925B05"/>
    <w:rsid w:val="00926509"/>
    <w:rsid w:val="00931332"/>
    <w:rsid w:val="0093479A"/>
    <w:rsid w:val="00935DE5"/>
    <w:rsid w:val="0093697E"/>
    <w:rsid w:val="00936D8E"/>
    <w:rsid w:val="00940737"/>
    <w:rsid w:val="00941743"/>
    <w:rsid w:val="00944492"/>
    <w:rsid w:val="00944E3C"/>
    <w:rsid w:val="00945207"/>
    <w:rsid w:val="00945414"/>
    <w:rsid w:val="009458E8"/>
    <w:rsid w:val="00945A36"/>
    <w:rsid w:val="00947541"/>
    <w:rsid w:val="009529F3"/>
    <w:rsid w:val="009536D7"/>
    <w:rsid w:val="0095390C"/>
    <w:rsid w:val="00954F1C"/>
    <w:rsid w:val="0095606D"/>
    <w:rsid w:val="0095625F"/>
    <w:rsid w:val="0095707A"/>
    <w:rsid w:val="0095789A"/>
    <w:rsid w:val="00960995"/>
    <w:rsid w:val="00960F0B"/>
    <w:rsid w:val="009622A0"/>
    <w:rsid w:val="0096240C"/>
    <w:rsid w:val="00963C33"/>
    <w:rsid w:val="009640A2"/>
    <w:rsid w:val="0096535A"/>
    <w:rsid w:val="0096551B"/>
    <w:rsid w:val="0096573D"/>
    <w:rsid w:val="00965987"/>
    <w:rsid w:val="0096638E"/>
    <w:rsid w:val="0096766F"/>
    <w:rsid w:val="00967856"/>
    <w:rsid w:val="00971387"/>
    <w:rsid w:val="00971677"/>
    <w:rsid w:val="009717CB"/>
    <w:rsid w:val="00971C7B"/>
    <w:rsid w:val="00972055"/>
    <w:rsid w:val="0097459D"/>
    <w:rsid w:val="009752E7"/>
    <w:rsid w:val="00977662"/>
    <w:rsid w:val="00977DF2"/>
    <w:rsid w:val="0098201D"/>
    <w:rsid w:val="00983626"/>
    <w:rsid w:val="0098440E"/>
    <w:rsid w:val="009906B3"/>
    <w:rsid w:val="00991761"/>
    <w:rsid w:val="0099335A"/>
    <w:rsid w:val="00993803"/>
    <w:rsid w:val="00993FBA"/>
    <w:rsid w:val="00994350"/>
    <w:rsid w:val="009944DE"/>
    <w:rsid w:val="00994D40"/>
    <w:rsid w:val="00995405"/>
    <w:rsid w:val="009954C9"/>
    <w:rsid w:val="00995ABA"/>
    <w:rsid w:val="009960B2"/>
    <w:rsid w:val="00996E9F"/>
    <w:rsid w:val="00996F04"/>
    <w:rsid w:val="009A0CA3"/>
    <w:rsid w:val="009A21D4"/>
    <w:rsid w:val="009A3E63"/>
    <w:rsid w:val="009A5F3A"/>
    <w:rsid w:val="009A6ABA"/>
    <w:rsid w:val="009B0346"/>
    <w:rsid w:val="009B04EE"/>
    <w:rsid w:val="009B0804"/>
    <w:rsid w:val="009B0997"/>
    <w:rsid w:val="009B28C7"/>
    <w:rsid w:val="009B3604"/>
    <w:rsid w:val="009B435B"/>
    <w:rsid w:val="009C045A"/>
    <w:rsid w:val="009C05DA"/>
    <w:rsid w:val="009C0B4F"/>
    <w:rsid w:val="009C0DEA"/>
    <w:rsid w:val="009C16CC"/>
    <w:rsid w:val="009C1982"/>
    <w:rsid w:val="009C35FB"/>
    <w:rsid w:val="009C360B"/>
    <w:rsid w:val="009C3A14"/>
    <w:rsid w:val="009C414F"/>
    <w:rsid w:val="009C4C87"/>
    <w:rsid w:val="009C4F8B"/>
    <w:rsid w:val="009C65BF"/>
    <w:rsid w:val="009D1454"/>
    <w:rsid w:val="009D3F03"/>
    <w:rsid w:val="009D4FC1"/>
    <w:rsid w:val="009D55E7"/>
    <w:rsid w:val="009D6374"/>
    <w:rsid w:val="009D738F"/>
    <w:rsid w:val="009E2814"/>
    <w:rsid w:val="009E34AF"/>
    <w:rsid w:val="009E35B8"/>
    <w:rsid w:val="009E3903"/>
    <w:rsid w:val="009E7956"/>
    <w:rsid w:val="009F0551"/>
    <w:rsid w:val="009F099C"/>
    <w:rsid w:val="009F0C73"/>
    <w:rsid w:val="009F362B"/>
    <w:rsid w:val="009F3C45"/>
    <w:rsid w:val="009F42AD"/>
    <w:rsid w:val="009F47E0"/>
    <w:rsid w:val="009F484D"/>
    <w:rsid w:val="009F6750"/>
    <w:rsid w:val="009F6E7A"/>
    <w:rsid w:val="009F7886"/>
    <w:rsid w:val="00A00D86"/>
    <w:rsid w:val="00A015B8"/>
    <w:rsid w:val="00A01E15"/>
    <w:rsid w:val="00A02B99"/>
    <w:rsid w:val="00A03A98"/>
    <w:rsid w:val="00A0465C"/>
    <w:rsid w:val="00A04CC7"/>
    <w:rsid w:val="00A06157"/>
    <w:rsid w:val="00A118EE"/>
    <w:rsid w:val="00A11BA5"/>
    <w:rsid w:val="00A11EC6"/>
    <w:rsid w:val="00A1388F"/>
    <w:rsid w:val="00A14EB7"/>
    <w:rsid w:val="00A1575E"/>
    <w:rsid w:val="00A163C8"/>
    <w:rsid w:val="00A16860"/>
    <w:rsid w:val="00A16904"/>
    <w:rsid w:val="00A16FC4"/>
    <w:rsid w:val="00A2165E"/>
    <w:rsid w:val="00A2208A"/>
    <w:rsid w:val="00A23A34"/>
    <w:rsid w:val="00A23E2D"/>
    <w:rsid w:val="00A24B09"/>
    <w:rsid w:val="00A251CB"/>
    <w:rsid w:val="00A26EA5"/>
    <w:rsid w:val="00A27044"/>
    <w:rsid w:val="00A2713F"/>
    <w:rsid w:val="00A276AC"/>
    <w:rsid w:val="00A30E83"/>
    <w:rsid w:val="00A30F83"/>
    <w:rsid w:val="00A31584"/>
    <w:rsid w:val="00A321CC"/>
    <w:rsid w:val="00A36777"/>
    <w:rsid w:val="00A36A81"/>
    <w:rsid w:val="00A36BAB"/>
    <w:rsid w:val="00A36C61"/>
    <w:rsid w:val="00A37344"/>
    <w:rsid w:val="00A377AB"/>
    <w:rsid w:val="00A424D7"/>
    <w:rsid w:val="00A42BFE"/>
    <w:rsid w:val="00A44588"/>
    <w:rsid w:val="00A44CEF"/>
    <w:rsid w:val="00A45559"/>
    <w:rsid w:val="00A45FB7"/>
    <w:rsid w:val="00A46A24"/>
    <w:rsid w:val="00A4788A"/>
    <w:rsid w:val="00A47E2F"/>
    <w:rsid w:val="00A52B50"/>
    <w:rsid w:val="00A53D95"/>
    <w:rsid w:val="00A54564"/>
    <w:rsid w:val="00A568F8"/>
    <w:rsid w:val="00A608CE"/>
    <w:rsid w:val="00A614A4"/>
    <w:rsid w:val="00A62045"/>
    <w:rsid w:val="00A6214F"/>
    <w:rsid w:val="00A621F1"/>
    <w:rsid w:val="00A6301C"/>
    <w:rsid w:val="00A64D40"/>
    <w:rsid w:val="00A67BB8"/>
    <w:rsid w:val="00A70ACA"/>
    <w:rsid w:val="00A71B29"/>
    <w:rsid w:val="00A721D1"/>
    <w:rsid w:val="00A721F7"/>
    <w:rsid w:val="00A7221E"/>
    <w:rsid w:val="00A72BC9"/>
    <w:rsid w:val="00A741FF"/>
    <w:rsid w:val="00A7533C"/>
    <w:rsid w:val="00A756D4"/>
    <w:rsid w:val="00A75866"/>
    <w:rsid w:val="00A75A70"/>
    <w:rsid w:val="00A75AA4"/>
    <w:rsid w:val="00A76404"/>
    <w:rsid w:val="00A76EE6"/>
    <w:rsid w:val="00A76FC0"/>
    <w:rsid w:val="00A8181C"/>
    <w:rsid w:val="00A81A23"/>
    <w:rsid w:val="00A81AF5"/>
    <w:rsid w:val="00A8390B"/>
    <w:rsid w:val="00A83DA4"/>
    <w:rsid w:val="00A84A6B"/>
    <w:rsid w:val="00A8506A"/>
    <w:rsid w:val="00A855E5"/>
    <w:rsid w:val="00A86747"/>
    <w:rsid w:val="00A87489"/>
    <w:rsid w:val="00A876C9"/>
    <w:rsid w:val="00A90AD0"/>
    <w:rsid w:val="00A91463"/>
    <w:rsid w:val="00A94882"/>
    <w:rsid w:val="00A94A91"/>
    <w:rsid w:val="00A96856"/>
    <w:rsid w:val="00A96A63"/>
    <w:rsid w:val="00A97613"/>
    <w:rsid w:val="00AA0C57"/>
    <w:rsid w:val="00AA0CB5"/>
    <w:rsid w:val="00AA0DE3"/>
    <w:rsid w:val="00AA14D3"/>
    <w:rsid w:val="00AA1B08"/>
    <w:rsid w:val="00AA1D16"/>
    <w:rsid w:val="00AA216B"/>
    <w:rsid w:val="00AA38A2"/>
    <w:rsid w:val="00AA5A10"/>
    <w:rsid w:val="00AA67C7"/>
    <w:rsid w:val="00AA7EB9"/>
    <w:rsid w:val="00AB04A1"/>
    <w:rsid w:val="00AB1137"/>
    <w:rsid w:val="00AB12EE"/>
    <w:rsid w:val="00AB2B4A"/>
    <w:rsid w:val="00AB3A4D"/>
    <w:rsid w:val="00AB448A"/>
    <w:rsid w:val="00AB53E6"/>
    <w:rsid w:val="00AB54C3"/>
    <w:rsid w:val="00AB6C88"/>
    <w:rsid w:val="00AB7BC6"/>
    <w:rsid w:val="00AC00A4"/>
    <w:rsid w:val="00AC1F09"/>
    <w:rsid w:val="00AC298C"/>
    <w:rsid w:val="00AC2F33"/>
    <w:rsid w:val="00AC54D7"/>
    <w:rsid w:val="00AC5B74"/>
    <w:rsid w:val="00AC6D9C"/>
    <w:rsid w:val="00AD196F"/>
    <w:rsid w:val="00AD2D78"/>
    <w:rsid w:val="00AD33DD"/>
    <w:rsid w:val="00AD444B"/>
    <w:rsid w:val="00AD4507"/>
    <w:rsid w:val="00AD4BE9"/>
    <w:rsid w:val="00AD5A5E"/>
    <w:rsid w:val="00AD5A98"/>
    <w:rsid w:val="00AD5D99"/>
    <w:rsid w:val="00AD773E"/>
    <w:rsid w:val="00AD7748"/>
    <w:rsid w:val="00AD7B7E"/>
    <w:rsid w:val="00AD7DDC"/>
    <w:rsid w:val="00AE003F"/>
    <w:rsid w:val="00AE1029"/>
    <w:rsid w:val="00AE168F"/>
    <w:rsid w:val="00AE173E"/>
    <w:rsid w:val="00AE2B28"/>
    <w:rsid w:val="00AE36CA"/>
    <w:rsid w:val="00AE4536"/>
    <w:rsid w:val="00AE5E6D"/>
    <w:rsid w:val="00AE6FAD"/>
    <w:rsid w:val="00AE7371"/>
    <w:rsid w:val="00AE73A9"/>
    <w:rsid w:val="00AE782D"/>
    <w:rsid w:val="00AE78FD"/>
    <w:rsid w:val="00AE7FFB"/>
    <w:rsid w:val="00AF00E8"/>
    <w:rsid w:val="00AF09EF"/>
    <w:rsid w:val="00AF1C88"/>
    <w:rsid w:val="00AF2489"/>
    <w:rsid w:val="00AF304B"/>
    <w:rsid w:val="00AF45E5"/>
    <w:rsid w:val="00AF4A84"/>
    <w:rsid w:val="00AF4BFE"/>
    <w:rsid w:val="00AF5656"/>
    <w:rsid w:val="00AF64B1"/>
    <w:rsid w:val="00AF754A"/>
    <w:rsid w:val="00AF7EEC"/>
    <w:rsid w:val="00B00A03"/>
    <w:rsid w:val="00B02004"/>
    <w:rsid w:val="00B03E10"/>
    <w:rsid w:val="00B06064"/>
    <w:rsid w:val="00B061A8"/>
    <w:rsid w:val="00B07FA8"/>
    <w:rsid w:val="00B10DA6"/>
    <w:rsid w:val="00B1186F"/>
    <w:rsid w:val="00B1211B"/>
    <w:rsid w:val="00B134A8"/>
    <w:rsid w:val="00B13955"/>
    <w:rsid w:val="00B13B11"/>
    <w:rsid w:val="00B14555"/>
    <w:rsid w:val="00B1615A"/>
    <w:rsid w:val="00B1733C"/>
    <w:rsid w:val="00B17833"/>
    <w:rsid w:val="00B20C5F"/>
    <w:rsid w:val="00B23432"/>
    <w:rsid w:val="00B23582"/>
    <w:rsid w:val="00B242D3"/>
    <w:rsid w:val="00B24428"/>
    <w:rsid w:val="00B24F39"/>
    <w:rsid w:val="00B2690F"/>
    <w:rsid w:val="00B26A45"/>
    <w:rsid w:val="00B27C3F"/>
    <w:rsid w:val="00B30BCD"/>
    <w:rsid w:val="00B31072"/>
    <w:rsid w:val="00B31836"/>
    <w:rsid w:val="00B32845"/>
    <w:rsid w:val="00B346C7"/>
    <w:rsid w:val="00B34A33"/>
    <w:rsid w:val="00B40195"/>
    <w:rsid w:val="00B40BBE"/>
    <w:rsid w:val="00B40E9C"/>
    <w:rsid w:val="00B42BCD"/>
    <w:rsid w:val="00B4348D"/>
    <w:rsid w:val="00B4401D"/>
    <w:rsid w:val="00B44BE8"/>
    <w:rsid w:val="00B47EE8"/>
    <w:rsid w:val="00B5153F"/>
    <w:rsid w:val="00B5434C"/>
    <w:rsid w:val="00B5443D"/>
    <w:rsid w:val="00B554AA"/>
    <w:rsid w:val="00B55EB9"/>
    <w:rsid w:val="00B603A6"/>
    <w:rsid w:val="00B60DAA"/>
    <w:rsid w:val="00B617C1"/>
    <w:rsid w:val="00B62B58"/>
    <w:rsid w:val="00B633DE"/>
    <w:rsid w:val="00B635EB"/>
    <w:rsid w:val="00B64846"/>
    <w:rsid w:val="00B64A4D"/>
    <w:rsid w:val="00B65A85"/>
    <w:rsid w:val="00B65BBF"/>
    <w:rsid w:val="00B67992"/>
    <w:rsid w:val="00B70A5E"/>
    <w:rsid w:val="00B70AC4"/>
    <w:rsid w:val="00B71281"/>
    <w:rsid w:val="00B71DBA"/>
    <w:rsid w:val="00B7274B"/>
    <w:rsid w:val="00B73668"/>
    <w:rsid w:val="00B73D2D"/>
    <w:rsid w:val="00B75140"/>
    <w:rsid w:val="00B7549C"/>
    <w:rsid w:val="00B754C7"/>
    <w:rsid w:val="00B76301"/>
    <w:rsid w:val="00B76DBE"/>
    <w:rsid w:val="00B77D3A"/>
    <w:rsid w:val="00B808F0"/>
    <w:rsid w:val="00B814AE"/>
    <w:rsid w:val="00B82B53"/>
    <w:rsid w:val="00B8326E"/>
    <w:rsid w:val="00B8556B"/>
    <w:rsid w:val="00B85E73"/>
    <w:rsid w:val="00B87CE0"/>
    <w:rsid w:val="00B87E6C"/>
    <w:rsid w:val="00B90296"/>
    <w:rsid w:val="00B90431"/>
    <w:rsid w:val="00B90523"/>
    <w:rsid w:val="00B90DC6"/>
    <w:rsid w:val="00B91908"/>
    <w:rsid w:val="00B942BD"/>
    <w:rsid w:val="00B9526F"/>
    <w:rsid w:val="00B9743E"/>
    <w:rsid w:val="00BA3051"/>
    <w:rsid w:val="00BA4DB4"/>
    <w:rsid w:val="00BA7580"/>
    <w:rsid w:val="00BB011D"/>
    <w:rsid w:val="00BB2190"/>
    <w:rsid w:val="00BB2E08"/>
    <w:rsid w:val="00BB3626"/>
    <w:rsid w:val="00BB40CE"/>
    <w:rsid w:val="00BB458D"/>
    <w:rsid w:val="00BB6D47"/>
    <w:rsid w:val="00BB6F7F"/>
    <w:rsid w:val="00BC0CAF"/>
    <w:rsid w:val="00BC65C2"/>
    <w:rsid w:val="00BC767A"/>
    <w:rsid w:val="00BC7BF9"/>
    <w:rsid w:val="00BC7C18"/>
    <w:rsid w:val="00BD088B"/>
    <w:rsid w:val="00BD1476"/>
    <w:rsid w:val="00BD15DC"/>
    <w:rsid w:val="00BD1F4C"/>
    <w:rsid w:val="00BD434D"/>
    <w:rsid w:val="00BD50B8"/>
    <w:rsid w:val="00BD6309"/>
    <w:rsid w:val="00BD74C0"/>
    <w:rsid w:val="00BE0CD0"/>
    <w:rsid w:val="00BE0F72"/>
    <w:rsid w:val="00BE100B"/>
    <w:rsid w:val="00BE2232"/>
    <w:rsid w:val="00BE27A7"/>
    <w:rsid w:val="00BE38B5"/>
    <w:rsid w:val="00BE4E2B"/>
    <w:rsid w:val="00BE5E3D"/>
    <w:rsid w:val="00BE6CBE"/>
    <w:rsid w:val="00BF1200"/>
    <w:rsid w:val="00BF135B"/>
    <w:rsid w:val="00BF1563"/>
    <w:rsid w:val="00BF1AD9"/>
    <w:rsid w:val="00BF1E4B"/>
    <w:rsid w:val="00BF2B6B"/>
    <w:rsid w:val="00BF559F"/>
    <w:rsid w:val="00BF579C"/>
    <w:rsid w:val="00C00082"/>
    <w:rsid w:val="00C001B2"/>
    <w:rsid w:val="00C020B0"/>
    <w:rsid w:val="00C02A22"/>
    <w:rsid w:val="00C03112"/>
    <w:rsid w:val="00C040B1"/>
    <w:rsid w:val="00C063BA"/>
    <w:rsid w:val="00C06505"/>
    <w:rsid w:val="00C11DA0"/>
    <w:rsid w:val="00C12485"/>
    <w:rsid w:val="00C150FB"/>
    <w:rsid w:val="00C155B2"/>
    <w:rsid w:val="00C16BB4"/>
    <w:rsid w:val="00C17E41"/>
    <w:rsid w:val="00C207A0"/>
    <w:rsid w:val="00C20FB8"/>
    <w:rsid w:val="00C21BFD"/>
    <w:rsid w:val="00C222F9"/>
    <w:rsid w:val="00C226CA"/>
    <w:rsid w:val="00C24329"/>
    <w:rsid w:val="00C25D42"/>
    <w:rsid w:val="00C260E9"/>
    <w:rsid w:val="00C309A6"/>
    <w:rsid w:val="00C31109"/>
    <w:rsid w:val="00C31491"/>
    <w:rsid w:val="00C31DD8"/>
    <w:rsid w:val="00C31F13"/>
    <w:rsid w:val="00C32395"/>
    <w:rsid w:val="00C335D5"/>
    <w:rsid w:val="00C3435A"/>
    <w:rsid w:val="00C4112B"/>
    <w:rsid w:val="00C435A1"/>
    <w:rsid w:val="00C4388F"/>
    <w:rsid w:val="00C44325"/>
    <w:rsid w:val="00C44C00"/>
    <w:rsid w:val="00C478BB"/>
    <w:rsid w:val="00C47EBF"/>
    <w:rsid w:val="00C50467"/>
    <w:rsid w:val="00C5509D"/>
    <w:rsid w:val="00C55759"/>
    <w:rsid w:val="00C571E6"/>
    <w:rsid w:val="00C60EBC"/>
    <w:rsid w:val="00C61C87"/>
    <w:rsid w:val="00C646C1"/>
    <w:rsid w:val="00C64A23"/>
    <w:rsid w:val="00C64BCB"/>
    <w:rsid w:val="00C65381"/>
    <w:rsid w:val="00C659F3"/>
    <w:rsid w:val="00C6679F"/>
    <w:rsid w:val="00C66F2F"/>
    <w:rsid w:val="00C70054"/>
    <w:rsid w:val="00C705FA"/>
    <w:rsid w:val="00C71441"/>
    <w:rsid w:val="00C72686"/>
    <w:rsid w:val="00C72BF3"/>
    <w:rsid w:val="00C738DF"/>
    <w:rsid w:val="00C75559"/>
    <w:rsid w:val="00C75D57"/>
    <w:rsid w:val="00C772CE"/>
    <w:rsid w:val="00C77425"/>
    <w:rsid w:val="00C77DC7"/>
    <w:rsid w:val="00C80409"/>
    <w:rsid w:val="00C8085E"/>
    <w:rsid w:val="00C8345B"/>
    <w:rsid w:val="00C849A6"/>
    <w:rsid w:val="00C84D99"/>
    <w:rsid w:val="00C85D01"/>
    <w:rsid w:val="00C8628D"/>
    <w:rsid w:val="00C86AFA"/>
    <w:rsid w:val="00C87093"/>
    <w:rsid w:val="00C872FE"/>
    <w:rsid w:val="00C8780C"/>
    <w:rsid w:val="00C91BFC"/>
    <w:rsid w:val="00C923E7"/>
    <w:rsid w:val="00C924A2"/>
    <w:rsid w:val="00C92CA4"/>
    <w:rsid w:val="00C93221"/>
    <w:rsid w:val="00C939CF"/>
    <w:rsid w:val="00C944F4"/>
    <w:rsid w:val="00C95324"/>
    <w:rsid w:val="00C953F5"/>
    <w:rsid w:val="00C97158"/>
    <w:rsid w:val="00C973ED"/>
    <w:rsid w:val="00CA0B38"/>
    <w:rsid w:val="00CA1C32"/>
    <w:rsid w:val="00CA28F7"/>
    <w:rsid w:val="00CA2E23"/>
    <w:rsid w:val="00CA36A9"/>
    <w:rsid w:val="00CA40B7"/>
    <w:rsid w:val="00CA4B31"/>
    <w:rsid w:val="00CA4B78"/>
    <w:rsid w:val="00CA5303"/>
    <w:rsid w:val="00CA5DD5"/>
    <w:rsid w:val="00CA6C17"/>
    <w:rsid w:val="00CA705C"/>
    <w:rsid w:val="00CA7589"/>
    <w:rsid w:val="00CA75D4"/>
    <w:rsid w:val="00CB29AE"/>
    <w:rsid w:val="00CB3A38"/>
    <w:rsid w:val="00CB3B37"/>
    <w:rsid w:val="00CB429D"/>
    <w:rsid w:val="00CB4486"/>
    <w:rsid w:val="00CB47DB"/>
    <w:rsid w:val="00CB50C1"/>
    <w:rsid w:val="00CB6420"/>
    <w:rsid w:val="00CB78BC"/>
    <w:rsid w:val="00CB7996"/>
    <w:rsid w:val="00CB7AEE"/>
    <w:rsid w:val="00CC1B31"/>
    <w:rsid w:val="00CC1D06"/>
    <w:rsid w:val="00CC3BEF"/>
    <w:rsid w:val="00CC700A"/>
    <w:rsid w:val="00CC7768"/>
    <w:rsid w:val="00CC7EA4"/>
    <w:rsid w:val="00CD204D"/>
    <w:rsid w:val="00CD4DCD"/>
    <w:rsid w:val="00CD4EFA"/>
    <w:rsid w:val="00CD650B"/>
    <w:rsid w:val="00CD67D8"/>
    <w:rsid w:val="00CD7615"/>
    <w:rsid w:val="00CD7978"/>
    <w:rsid w:val="00CD79D3"/>
    <w:rsid w:val="00CE0039"/>
    <w:rsid w:val="00CE209F"/>
    <w:rsid w:val="00CE2627"/>
    <w:rsid w:val="00CE269D"/>
    <w:rsid w:val="00CE290A"/>
    <w:rsid w:val="00CE2AAD"/>
    <w:rsid w:val="00CE3964"/>
    <w:rsid w:val="00CE4F73"/>
    <w:rsid w:val="00CE529A"/>
    <w:rsid w:val="00CE5712"/>
    <w:rsid w:val="00CE5D36"/>
    <w:rsid w:val="00CE6158"/>
    <w:rsid w:val="00CE63F6"/>
    <w:rsid w:val="00CE6756"/>
    <w:rsid w:val="00CE68B3"/>
    <w:rsid w:val="00CF0BDC"/>
    <w:rsid w:val="00CF1683"/>
    <w:rsid w:val="00CF1ED6"/>
    <w:rsid w:val="00CF2020"/>
    <w:rsid w:val="00CF2856"/>
    <w:rsid w:val="00CF675A"/>
    <w:rsid w:val="00CF729B"/>
    <w:rsid w:val="00D0101F"/>
    <w:rsid w:val="00D010CD"/>
    <w:rsid w:val="00D0137E"/>
    <w:rsid w:val="00D02966"/>
    <w:rsid w:val="00D031B4"/>
    <w:rsid w:val="00D038CE"/>
    <w:rsid w:val="00D03DF6"/>
    <w:rsid w:val="00D0433A"/>
    <w:rsid w:val="00D0454D"/>
    <w:rsid w:val="00D04FB6"/>
    <w:rsid w:val="00D053D0"/>
    <w:rsid w:val="00D06F02"/>
    <w:rsid w:val="00D06FA3"/>
    <w:rsid w:val="00D070FE"/>
    <w:rsid w:val="00D07457"/>
    <w:rsid w:val="00D10F1E"/>
    <w:rsid w:val="00D111E1"/>
    <w:rsid w:val="00D11DD5"/>
    <w:rsid w:val="00D12B02"/>
    <w:rsid w:val="00D1304B"/>
    <w:rsid w:val="00D135AE"/>
    <w:rsid w:val="00D146E5"/>
    <w:rsid w:val="00D16477"/>
    <w:rsid w:val="00D171A7"/>
    <w:rsid w:val="00D2216D"/>
    <w:rsid w:val="00D24626"/>
    <w:rsid w:val="00D248C1"/>
    <w:rsid w:val="00D249CC"/>
    <w:rsid w:val="00D26790"/>
    <w:rsid w:val="00D2722B"/>
    <w:rsid w:val="00D2752F"/>
    <w:rsid w:val="00D27B54"/>
    <w:rsid w:val="00D302D8"/>
    <w:rsid w:val="00D329CC"/>
    <w:rsid w:val="00D3319D"/>
    <w:rsid w:val="00D34331"/>
    <w:rsid w:val="00D372A6"/>
    <w:rsid w:val="00D402BA"/>
    <w:rsid w:val="00D40C27"/>
    <w:rsid w:val="00D417BB"/>
    <w:rsid w:val="00D44CF7"/>
    <w:rsid w:val="00D44FB0"/>
    <w:rsid w:val="00D4601E"/>
    <w:rsid w:val="00D46178"/>
    <w:rsid w:val="00D47EAA"/>
    <w:rsid w:val="00D50131"/>
    <w:rsid w:val="00D53056"/>
    <w:rsid w:val="00D541C5"/>
    <w:rsid w:val="00D574A8"/>
    <w:rsid w:val="00D608AD"/>
    <w:rsid w:val="00D61085"/>
    <w:rsid w:val="00D634A7"/>
    <w:rsid w:val="00D6354C"/>
    <w:rsid w:val="00D63586"/>
    <w:rsid w:val="00D63A0F"/>
    <w:rsid w:val="00D66CB4"/>
    <w:rsid w:val="00D67EB4"/>
    <w:rsid w:val="00D706CA"/>
    <w:rsid w:val="00D71251"/>
    <w:rsid w:val="00D7230E"/>
    <w:rsid w:val="00D75070"/>
    <w:rsid w:val="00D75477"/>
    <w:rsid w:val="00D760C2"/>
    <w:rsid w:val="00D80036"/>
    <w:rsid w:val="00D8010D"/>
    <w:rsid w:val="00D81966"/>
    <w:rsid w:val="00D82BC7"/>
    <w:rsid w:val="00D82C97"/>
    <w:rsid w:val="00D83B7A"/>
    <w:rsid w:val="00D84F03"/>
    <w:rsid w:val="00D87BC2"/>
    <w:rsid w:val="00D9256E"/>
    <w:rsid w:val="00D92A54"/>
    <w:rsid w:val="00D93C6E"/>
    <w:rsid w:val="00D94405"/>
    <w:rsid w:val="00D959C2"/>
    <w:rsid w:val="00D96CC2"/>
    <w:rsid w:val="00D96E40"/>
    <w:rsid w:val="00D97F37"/>
    <w:rsid w:val="00DA10C1"/>
    <w:rsid w:val="00DA1139"/>
    <w:rsid w:val="00DA1638"/>
    <w:rsid w:val="00DA181A"/>
    <w:rsid w:val="00DA3F7B"/>
    <w:rsid w:val="00DA4CA8"/>
    <w:rsid w:val="00DA4DC3"/>
    <w:rsid w:val="00DA509B"/>
    <w:rsid w:val="00DA5A97"/>
    <w:rsid w:val="00DA6060"/>
    <w:rsid w:val="00DA7E40"/>
    <w:rsid w:val="00DB05B2"/>
    <w:rsid w:val="00DB0B0F"/>
    <w:rsid w:val="00DB1877"/>
    <w:rsid w:val="00DB1CB1"/>
    <w:rsid w:val="00DB2D5C"/>
    <w:rsid w:val="00DB3B6B"/>
    <w:rsid w:val="00DB3B7D"/>
    <w:rsid w:val="00DB5267"/>
    <w:rsid w:val="00DB78AB"/>
    <w:rsid w:val="00DC0C07"/>
    <w:rsid w:val="00DC2155"/>
    <w:rsid w:val="00DC23A9"/>
    <w:rsid w:val="00DC3238"/>
    <w:rsid w:val="00DC5E7D"/>
    <w:rsid w:val="00DC617F"/>
    <w:rsid w:val="00DC6573"/>
    <w:rsid w:val="00DC79F5"/>
    <w:rsid w:val="00DD0589"/>
    <w:rsid w:val="00DD1962"/>
    <w:rsid w:val="00DD275D"/>
    <w:rsid w:val="00DD3441"/>
    <w:rsid w:val="00DD3521"/>
    <w:rsid w:val="00DD35EE"/>
    <w:rsid w:val="00DD3B41"/>
    <w:rsid w:val="00DD3C81"/>
    <w:rsid w:val="00DD5B16"/>
    <w:rsid w:val="00DE0562"/>
    <w:rsid w:val="00DE30F7"/>
    <w:rsid w:val="00DE3106"/>
    <w:rsid w:val="00DE3600"/>
    <w:rsid w:val="00DE38C3"/>
    <w:rsid w:val="00DE40FB"/>
    <w:rsid w:val="00DF021A"/>
    <w:rsid w:val="00DF272E"/>
    <w:rsid w:val="00DF37F6"/>
    <w:rsid w:val="00DF3EFB"/>
    <w:rsid w:val="00DF5C9F"/>
    <w:rsid w:val="00DF6F2E"/>
    <w:rsid w:val="00DF77B7"/>
    <w:rsid w:val="00E01A2F"/>
    <w:rsid w:val="00E01C8E"/>
    <w:rsid w:val="00E05564"/>
    <w:rsid w:val="00E06079"/>
    <w:rsid w:val="00E1035C"/>
    <w:rsid w:val="00E11FC3"/>
    <w:rsid w:val="00E15A07"/>
    <w:rsid w:val="00E172E9"/>
    <w:rsid w:val="00E17DE5"/>
    <w:rsid w:val="00E2166B"/>
    <w:rsid w:val="00E21FDF"/>
    <w:rsid w:val="00E22E9C"/>
    <w:rsid w:val="00E233E6"/>
    <w:rsid w:val="00E23D7D"/>
    <w:rsid w:val="00E258F9"/>
    <w:rsid w:val="00E2764D"/>
    <w:rsid w:val="00E308B2"/>
    <w:rsid w:val="00E31022"/>
    <w:rsid w:val="00E31CFB"/>
    <w:rsid w:val="00E31F4B"/>
    <w:rsid w:val="00E32444"/>
    <w:rsid w:val="00E34F2F"/>
    <w:rsid w:val="00E35C13"/>
    <w:rsid w:val="00E36CF0"/>
    <w:rsid w:val="00E37BA2"/>
    <w:rsid w:val="00E414E0"/>
    <w:rsid w:val="00E41563"/>
    <w:rsid w:val="00E42FF7"/>
    <w:rsid w:val="00E43701"/>
    <w:rsid w:val="00E44281"/>
    <w:rsid w:val="00E452D8"/>
    <w:rsid w:val="00E45757"/>
    <w:rsid w:val="00E461A0"/>
    <w:rsid w:val="00E4686E"/>
    <w:rsid w:val="00E46CDF"/>
    <w:rsid w:val="00E508A9"/>
    <w:rsid w:val="00E53698"/>
    <w:rsid w:val="00E536AF"/>
    <w:rsid w:val="00E53C4E"/>
    <w:rsid w:val="00E53CBD"/>
    <w:rsid w:val="00E53D06"/>
    <w:rsid w:val="00E54684"/>
    <w:rsid w:val="00E55099"/>
    <w:rsid w:val="00E56416"/>
    <w:rsid w:val="00E578AA"/>
    <w:rsid w:val="00E57E43"/>
    <w:rsid w:val="00E60904"/>
    <w:rsid w:val="00E60D98"/>
    <w:rsid w:val="00E617D3"/>
    <w:rsid w:val="00E62205"/>
    <w:rsid w:val="00E62B76"/>
    <w:rsid w:val="00E62F9F"/>
    <w:rsid w:val="00E634C0"/>
    <w:rsid w:val="00E63809"/>
    <w:rsid w:val="00E651E3"/>
    <w:rsid w:val="00E66080"/>
    <w:rsid w:val="00E669A7"/>
    <w:rsid w:val="00E67478"/>
    <w:rsid w:val="00E67698"/>
    <w:rsid w:val="00E67991"/>
    <w:rsid w:val="00E7085D"/>
    <w:rsid w:val="00E7334A"/>
    <w:rsid w:val="00E73C7E"/>
    <w:rsid w:val="00E746A5"/>
    <w:rsid w:val="00E74A9C"/>
    <w:rsid w:val="00E74EAA"/>
    <w:rsid w:val="00E754BE"/>
    <w:rsid w:val="00E762FD"/>
    <w:rsid w:val="00E765BA"/>
    <w:rsid w:val="00E7796E"/>
    <w:rsid w:val="00E83004"/>
    <w:rsid w:val="00E841AB"/>
    <w:rsid w:val="00E84496"/>
    <w:rsid w:val="00E85087"/>
    <w:rsid w:val="00E85AF6"/>
    <w:rsid w:val="00E85EF8"/>
    <w:rsid w:val="00E87EA8"/>
    <w:rsid w:val="00E9027F"/>
    <w:rsid w:val="00E906A3"/>
    <w:rsid w:val="00E91DAA"/>
    <w:rsid w:val="00E928CC"/>
    <w:rsid w:val="00E94193"/>
    <w:rsid w:val="00E94927"/>
    <w:rsid w:val="00E94D5F"/>
    <w:rsid w:val="00E94ECE"/>
    <w:rsid w:val="00E9533D"/>
    <w:rsid w:val="00E953B1"/>
    <w:rsid w:val="00E972A5"/>
    <w:rsid w:val="00EA17F2"/>
    <w:rsid w:val="00EA2628"/>
    <w:rsid w:val="00EB035B"/>
    <w:rsid w:val="00EB0B0F"/>
    <w:rsid w:val="00EB10D1"/>
    <w:rsid w:val="00EB18DF"/>
    <w:rsid w:val="00EB1D6E"/>
    <w:rsid w:val="00EB284B"/>
    <w:rsid w:val="00EB35DB"/>
    <w:rsid w:val="00EB536A"/>
    <w:rsid w:val="00EB5FAF"/>
    <w:rsid w:val="00EB6636"/>
    <w:rsid w:val="00EB7339"/>
    <w:rsid w:val="00EB77E1"/>
    <w:rsid w:val="00EC0571"/>
    <w:rsid w:val="00EC0D76"/>
    <w:rsid w:val="00EC12EF"/>
    <w:rsid w:val="00EC1D3F"/>
    <w:rsid w:val="00EC2094"/>
    <w:rsid w:val="00EC317E"/>
    <w:rsid w:val="00EC5443"/>
    <w:rsid w:val="00EC5968"/>
    <w:rsid w:val="00ED0264"/>
    <w:rsid w:val="00ED07C7"/>
    <w:rsid w:val="00ED0CBA"/>
    <w:rsid w:val="00ED0DDC"/>
    <w:rsid w:val="00ED237D"/>
    <w:rsid w:val="00ED2719"/>
    <w:rsid w:val="00ED3E6A"/>
    <w:rsid w:val="00ED5206"/>
    <w:rsid w:val="00ED5263"/>
    <w:rsid w:val="00ED5E16"/>
    <w:rsid w:val="00ED68C8"/>
    <w:rsid w:val="00ED68CF"/>
    <w:rsid w:val="00ED7EF5"/>
    <w:rsid w:val="00EE0160"/>
    <w:rsid w:val="00EE21AF"/>
    <w:rsid w:val="00EE2E26"/>
    <w:rsid w:val="00EE48ED"/>
    <w:rsid w:val="00EE5492"/>
    <w:rsid w:val="00EE5DD4"/>
    <w:rsid w:val="00EE6FA2"/>
    <w:rsid w:val="00EE7CFE"/>
    <w:rsid w:val="00EE7FE9"/>
    <w:rsid w:val="00EF00D3"/>
    <w:rsid w:val="00EF0A18"/>
    <w:rsid w:val="00EF0DFB"/>
    <w:rsid w:val="00EF15DC"/>
    <w:rsid w:val="00EF1848"/>
    <w:rsid w:val="00EF1896"/>
    <w:rsid w:val="00EF1B05"/>
    <w:rsid w:val="00EF1C0C"/>
    <w:rsid w:val="00EF241A"/>
    <w:rsid w:val="00EF2FED"/>
    <w:rsid w:val="00EF3CE8"/>
    <w:rsid w:val="00EF5BB2"/>
    <w:rsid w:val="00EF610E"/>
    <w:rsid w:val="00EF69D1"/>
    <w:rsid w:val="00EF6F90"/>
    <w:rsid w:val="00F012DA"/>
    <w:rsid w:val="00F024D0"/>
    <w:rsid w:val="00F02773"/>
    <w:rsid w:val="00F05626"/>
    <w:rsid w:val="00F062CF"/>
    <w:rsid w:val="00F071CA"/>
    <w:rsid w:val="00F07638"/>
    <w:rsid w:val="00F07B1E"/>
    <w:rsid w:val="00F10FE0"/>
    <w:rsid w:val="00F10FF3"/>
    <w:rsid w:val="00F15F4E"/>
    <w:rsid w:val="00F1613C"/>
    <w:rsid w:val="00F165DF"/>
    <w:rsid w:val="00F168A5"/>
    <w:rsid w:val="00F16F81"/>
    <w:rsid w:val="00F17093"/>
    <w:rsid w:val="00F17625"/>
    <w:rsid w:val="00F2031D"/>
    <w:rsid w:val="00F214ED"/>
    <w:rsid w:val="00F22153"/>
    <w:rsid w:val="00F226CF"/>
    <w:rsid w:val="00F27A74"/>
    <w:rsid w:val="00F309E4"/>
    <w:rsid w:val="00F31256"/>
    <w:rsid w:val="00F31259"/>
    <w:rsid w:val="00F32839"/>
    <w:rsid w:val="00F32B97"/>
    <w:rsid w:val="00F3373A"/>
    <w:rsid w:val="00F3387A"/>
    <w:rsid w:val="00F35FD7"/>
    <w:rsid w:val="00F37FB9"/>
    <w:rsid w:val="00F42A53"/>
    <w:rsid w:val="00F42AF5"/>
    <w:rsid w:val="00F43EC9"/>
    <w:rsid w:val="00F46B25"/>
    <w:rsid w:val="00F46CEC"/>
    <w:rsid w:val="00F52364"/>
    <w:rsid w:val="00F52BAF"/>
    <w:rsid w:val="00F538FE"/>
    <w:rsid w:val="00F54AEB"/>
    <w:rsid w:val="00F55F66"/>
    <w:rsid w:val="00F56256"/>
    <w:rsid w:val="00F5775B"/>
    <w:rsid w:val="00F57FD5"/>
    <w:rsid w:val="00F6034F"/>
    <w:rsid w:val="00F60719"/>
    <w:rsid w:val="00F61FAB"/>
    <w:rsid w:val="00F625CE"/>
    <w:rsid w:val="00F62934"/>
    <w:rsid w:val="00F63813"/>
    <w:rsid w:val="00F638CF"/>
    <w:rsid w:val="00F6414E"/>
    <w:rsid w:val="00F6687F"/>
    <w:rsid w:val="00F66BDC"/>
    <w:rsid w:val="00F67D39"/>
    <w:rsid w:val="00F70E67"/>
    <w:rsid w:val="00F71F45"/>
    <w:rsid w:val="00F733A0"/>
    <w:rsid w:val="00F743E1"/>
    <w:rsid w:val="00F762E4"/>
    <w:rsid w:val="00F7688C"/>
    <w:rsid w:val="00F82E74"/>
    <w:rsid w:val="00F835C8"/>
    <w:rsid w:val="00F85BA7"/>
    <w:rsid w:val="00F86EB3"/>
    <w:rsid w:val="00F90220"/>
    <w:rsid w:val="00F904FB"/>
    <w:rsid w:val="00F91E38"/>
    <w:rsid w:val="00F9244A"/>
    <w:rsid w:val="00F9286F"/>
    <w:rsid w:val="00F93777"/>
    <w:rsid w:val="00F93F25"/>
    <w:rsid w:val="00F969AA"/>
    <w:rsid w:val="00F97B5B"/>
    <w:rsid w:val="00FA0A75"/>
    <w:rsid w:val="00FA0BA9"/>
    <w:rsid w:val="00FA114D"/>
    <w:rsid w:val="00FA2BED"/>
    <w:rsid w:val="00FA2DE5"/>
    <w:rsid w:val="00FA30D5"/>
    <w:rsid w:val="00FA41CB"/>
    <w:rsid w:val="00FA62A3"/>
    <w:rsid w:val="00FB04CA"/>
    <w:rsid w:val="00FB0A44"/>
    <w:rsid w:val="00FB0D9A"/>
    <w:rsid w:val="00FB210E"/>
    <w:rsid w:val="00FB2811"/>
    <w:rsid w:val="00FB29D0"/>
    <w:rsid w:val="00FB413C"/>
    <w:rsid w:val="00FB431A"/>
    <w:rsid w:val="00FB5533"/>
    <w:rsid w:val="00FB5642"/>
    <w:rsid w:val="00FB5E56"/>
    <w:rsid w:val="00FB69C8"/>
    <w:rsid w:val="00FB6FA5"/>
    <w:rsid w:val="00FB73A6"/>
    <w:rsid w:val="00FC0B23"/>
    <w:rsid w:val="00FC3C19"/>
    <w:rsid w:val="00FC4D22"/>
    <w:rsid w:val="00FC6C38"/>
    <w:rsid w:val="00FD00B5"/>
    <w:rsid w:val="00FD1C40"/>
    <w:rsid w:val="00FD2164"/>
    <w:rsid w:val="00FD2511"/>
    <w:rsid w:val="00FD2F05"/>
    <w:rsid w:val="00FD35D2"/>
    <w:rsid w:val="00FD4D19"/>
    <w:rsid w:val="00FD6939"/>
    <w:rsid w:val="00FE0303"/>
    <w:rsid w:val="00FE28BD"/>
    <w:rsid w:val="00FE2A5C"/>
    <w:rsid w:val="00FE369A"/>
    <w:rsid w:val="00FE42AA"/>
    <w:rsid w:val="00FE4CF1"/>
    <w:rsid w:val="00FE63D4"/>
    <w:rsid w:val="00FE655D"/>
    <w:rsid w:val="00FE6730"/>
    <w:rsid w:val="00FF0AF7"/>
    <w:rsid w:val="00FF243A"/>
    <w:rsid w:val="00FF32B9"/>
    <w:rsid w:val="00FF3425"/>
    <w:rsid w:val="00FF3C2E"/>
    <w:rsid w:val="00FF4FA9"/>
    <w:rsid w:val="00FF6236"/>
    <w:rsid w:val="00FF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9D06B76"/>
  <w15:docId w15:val="{532428D7-AD96-4550-93D4-2A36F99E9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927"/>
    <w:pPr>
      <w:jc w:val="both"/>
    </w:pPr>
    <w:rPr>
      <w:rFonts w:ascii="Calibri" w:hAnsi="Calibri" w:cs="Calibri"/>
    </w:rPr>
  </w:style>
  <w:style w:type="paragraph" w:styleId="Ttulo1">
    <w:name w:val="heading 1"/>
    <w:basedOn w:val="Normal"/>
    <w:next w:val="Normal"/>
    <w:link w:val="Ttulo1Car"/>
    <w:uiPriority w:val="99"/>
    <w:qFormat/>
    <w:rsid w:val="00254980"/>
    <w:pPr>
      <w:keepNext/>
      <w:numPr>
        <w:numId w:val="1"/>
      </w:numPr>
      <w:spacing w:before="240" w:after="60"/>
      <w:outlineLvl w:val="0"/>
    </w:pPr>
    <w:rPr>
      <w:b/>
      <w:bCs/>
      <w:kern w:val="32"/>
      <w:sz w:val="24"/>
      <w:szCs w:val="24"/>
      <w:u w:val="single"/>
    </w:rPr>
  </w:style>
  <w:style w:type="paragraph" w:styleId="Ttulo2">
    <w:name w:val="heading 2"/>
    <w:basedOn w:val="Normal"/>
    <w:next w:val="Normal"/>
    <w:link w:val="Ttulo2Car"/>
    <w:uiPriority w:val="99"/>
    <w:qFormat/>
    <w:rsid w:val="004C2A54"/>
    <w:pPr>
      <w:keepNext/>
      <w:numPr>
        <w:ilvl w:val="1"/>
        <w:numId w:val="1"/>
      </w:numPr>
      <w:spacing w:before="240" w:after="60"/>
      <w:outlineLvl w:val="1"/>
    </w:pPr>
    <w:rPr>
      <w:b/>
      <w:bCs/>
      <w:sz w:val="24"/>
      <w:u w:val="single"/>
    </w:rPr>
  </w:style>
  <w:style w:type="paragraph" w:styleId="Ttulo3">
    <w:name w:val="heading 3"/>
    <w:basedOn w:val="Normal"/>
    <w:next w:val="Normal"/>
    <w:link w:val="Ttulo3Car"/>
    <w:uiPriority w:val="99"/>
    <w:qFormat/>
    <w:rsid w:val="009166D9"/>
    <w:pPr>
      <w:keepNext/>
      <w:numPr>
        <w:ilvl w:val="2"/>
        <w:numId w:val="1"/>
      </w:numPr>
      <w:spacing w:before="240" w:after="60"/>
      <w:outlineLvl w:val="2"/>
    </w:pPr>
    <w:rPr>
      <w:b/>
      <w:bCs/>
    </w:rPr>
  </w:style>
  <w:style w:type="paragraph" w:styleId="Ttulo4">
    <w:name w:val="heading 4"/>
    <w:basedOn w:val="Normal"/>
    <w:next w:val="Normal"/>
    <w:link w:val="Ttulo4Car"/>
    <w:uiPriority w:val="99"/>
    <w:qFormat/>
    <w:rsid w:val="00840880"/>
    <w:pPr>
      <w:keepNext/>
      <w:numPr>
        <w:ilvl w:val="3"/>
        <w:numId w:val="1"/>
      </w:numPr>
      <w:spacing w:before="240" w:after="60"/>
      <w:outlineLvl w:val="3"/>
    </w:pPr>
    <w:rPr>
      <w:b/>
      <w:bCs/>
    </w:rPr>
  </w:style>
  <w:style w:type="paragraph" w:styleId="Ttulo5">
    <w:name w:val="heading 5"/>
    <w:basedOn w:val="Normal"/>
    <w:next w:val="Normal"/>
    <w:link w:val="Ttulo5Car"/>
    <w:uiPriority w:val="99"/>
    <w:qFormat/>
    <w:rsid w:val="00BB2190"/>
    <w:pPr>
      <w:numPr>
        <w:ilvl w:val="4"/>
        <w:numId w:val="1"/>
      </w:numPr>
      <w:spacing w:before="240" w:after="60"/>
      <w:outlineLvl w:val="4"/>
    </w:pPr>
    <w:rPr>
      <w:b/>
      <w:bCs/>
      <w:i/>
      <w:iCs/>
      <w:sz w:val="26"/>
      <w:szCs w:val="26"/>
    </w:rPr>
  </w:style>
  <w:style w:type="paragraph" w:styleId="Ttulo6">
    <w:name w:val="heading 6"/>
    <w:basedOn w:val="Normal"/>
    <w:next w:val="Normal"/>
    <w:link w:val="Ttulo6Car"/>
    <w:uiPriority w:val="99"/>
    <w:qFormat/>
    <w:rsid w:val="00BB2190"/>
    <w:pPr>
      <w:numPr>
        <w:ilvl w:val="5"/>
        <w:numId w:val="1"/>
      </w:numPr>
      <w:spacing w:before="240" w:after="60"/>
      <w:outlineLvl w:val="5"/>
    </w:pPr>
    <w:rPr>
      <w:b/>
      <w:bCs/>
    </w:rPr>
  </w:style>
  <w:style w:type="paragraph" w:styleId="Ttulo7">
    <w:name w:val="heading 7"/>
    <w:basedOn w:val="Normal"/>
    <w:next w:val="Normal"/>
    <w:link w:val="Ttulo7Car"/>
    <w:uiPriority w:val="99"/>
    <w:qFormat/>
    <w:rsid w:val="00BB2190"/>
    <w:pPr>
      <w:numPr>
        <w:ilvl w:val="6"/>
        <w:numId w:val="1"/>
      </w:numPr>
      <w:spacing w:before="240" w:after="60"/>
      <w:outlineLvl w:val="6"/>
    </w:pPr>
  </w:style>
  <w:style w:type="paragraph" w:styleId="Ttulo8">
    <w:name w:val="heading 8"/>
    <w:basedOn w:val="Normal"/>
    <w:next w:val="Normal"/>
    <w:link w:val="Ttulo8Car"/>
    <w:uiPriority w:val="99"/>
    <w:qFormat/>
    <w:rsid w:val="00BB2190"/>
    <w:pPr>
      <w:numPr>
        <w:ilvl w:val="7"/>
        <w:numId w:val="1"/>
      </w:numPr>
      <w:spacing w:before="240" w:after="60"/>
      <w:outlineLvl w:val="7"/>
    </w:pPr>
    <w:rPr>
      <w:i/>
      <w:iCs/>
    </w:rPr>
  </w:style>
  <w:style w:type="paragraph" w:styleId="Ttulo9">
    <w:name w:val="heading 9"/>
    <w:basedOn w:val="Normal"/>
    <w:next w:val="Normal"/>
    <w:link w:val="Ttulo9Car"/>
    <w:uiPriority w:val="99"/>
    <w:qFormat/>
    <w:rsid w:val="00BB2190"/>
    <w:pPr>
      <w:numPr>
        <w:ilvl w:val="8"/>
        <w:numId w:val="1"/>
      </w:numPr>
      <w:spacing w:before="240" w:after="60"/>
      <w:outlineLvl w:val="8"/>
    </w:pPr>
    <w:rPr>
      <w:rFonts w:ascii="Cambria" w:hAnsi="Cambria" w:cs="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A0465C"/>
    <w:rPr>
      <w:rFonts w:ascii="Calibri" w:hAnsi="Calibri" w:cs="Calibri"/>
      <w:b/>
      <w:bCs/>
      <w:kern w:val="32"/>
      <w:sz w:val="24"/>
      <w:szCs w:val="24"/>
      <w:u w:val="single"/>
    </w:rPr>
  </w:style>
  <w:style w:type="character" w:customStyle="1" w:styleId="Ttulo2Car">
    <w:name w:val="Título 2 Car"/>
    <w:basedOn w:val="Fuentedeprrafopredeter"/>
    <w:link w:val="Ttulo2"/>
    <w:uiPriority w:val="99"/>
    <w:locked/>
    <w:rsid w:val="004C2A54"/>
    <w:rPr>
      <w:rFonts w:ascii="Calibri" w:hAnsi="Calibri" w:cs="Calibri"/>
      <w:b/>
      <w:bCs/>
      <w:sz w:val="24"/>
      <w:u w:val="single"/>
    </w:rPr>
  </w:style>
  <w:style w:type="character" w:customStyle="1" w:styleId="Ttulo3Car">
    <w:name w:val="Título 3 Car"/>
    <w:basedOn w:val="Fuentedeprrafopredeter"/>
    <w:link w:val="Ttulo3"/>
    <w:uiPriority w:val="99"/>
    <w:locked/>
    <w:rsid w:val="00492CEF"/>
    <w:rPr>
      <w:rFonts w:ascii="Calibri" w:hAnsi="Calibri" w:cs="Calibri"/>
      <w:b/>
      <w:bCs/>
    </w:rPr>
  </w:style>
  <w:style w:type="character" w:customStyle="1" w:styleId="Ttulo4Car">
    <w:name w:val="Título 4 Car"/>
    <w:basedOn w:val="Fuentedeprrafopredeter"/>
    <w:link w:val="Ttulo4"/>
    <w:uiPriority w:val="99"/>
    <w:locked/>
    <w:rsid w:val="00840880"/>
    <w:rPr>
      <w:rFonts w:ascii="Calibri" w:hAnsi="Calibri" w:cs="Calibri"/>
      <w:b/>
      <w:bCs/>
    </w:rPr>
  </w:style>
  <w:style w:type="character" w:customStyle="1" w:styleId="Ttulo5Car">
    <w:name w:val="Título 5 Car"/>
    <w:basedOn w:val="Fuentedeprrafopredeter"/>
    <w:link w:val="Ttulo5"/>
    <w:uiPriority w:val="99"/>
    <w:locked/>
    <w:rsid w:val="00BB2190"/>
    <w:rPr>
      <w:rFonts w:ascii="Calibri" w:hAnsi="Calibri" w:cs="Calibri"/>
      <w:b/>
      <w:bCs/>
      <w:i/>
      <w:iCs/>
      <w:sz w:val="26"/>
      <w:szCs w:val="26"/>
    </w:rPr>
  </w:style>
  <w:style w:type="character" w:customStyle="1" w:styleId="Ttulo6Car">
    <w:name w:val="Título 6 Car"/>
    <w:basedOn w:val="Fuentedeprrafopredeter"/>
    <w:link w:val="Ttulo6"/>
    <w:uiPriority w:val="99"/>
    <w:locked/>
    <w:rsid w:val="00BB2190"/>
    <w:rPr>
      <w:rFonts w:ascii="Calibri" w:hAnsi="Calibri" w:cs="Calibri"/>
      <w:b/>
      <w:bCs/>
    </w:rPr>
  </w:style>
  <w:style w:type="character" w:customStyle="1" w:styleId="Ttulo7Car">
    <w:name w:val="Título 7 Car"/>
    <w:basedOn w:val="Fuentedeprrafopredeter"/>
    <w:link w:val="Ttulo7"/>
    <w:uiPriority w:val="99"/>
    <w:locked/>
    <w:rsid w:val="00BB2190"/>
    <w:rPr>
      <w:rFonts w:ascii="Calibri" w:hAnsi="Calibri" w:cs="Calibri"/>
    </w:rPr>
  </w:style>
  <w:style w:type="character" w:customStyle="1" w:styleId="Ttulo8Car">
    <w:name w:val="Título 8 Car"/>
    <w:basedOn w:val="Fuentedeprrafopredeter"/>
    <w:link w:val="Ttulo8"/>
    <w:uiPriority w:val="99"/>
    <w:locked/>
    <w:rsid w:val="00BB2190"/>
    <w:rPr>
      <w:rFonts w:ascii="Calibri" w:hAnsi="Calibri" w:cs="Calibri"/>
      <w:i/>
      <w:iCs/>
    </w:rPr>
  </w:style>
  <w:style w:type="character" w:customStyle="1" w:styleId="Ttulo9Car">
    <w:name w:val="Título 9 Car"/>
    <w:basedOn w:val="Fuentedeprrafopredeter"/>
    <w:link w:val="Ttulo9"/>
    <w:uiPriority w:val="99"/>
    <w:locked/>
    <w:rsid w:val="00BB2190"/>
    <w:rPr>
      <w:rFonts w:ascii="Cambria" w:hAnsi="Cambria" w:cs="Cambria"/>
    </w:rPr>
  </w:style>
  <w:style w:type="paragraph" w:styleId="TtuloTDC">
    <w:name w:val="TOC Heading"/>
    <w:basedOn w:val="Ttulo1"/>
    <w:next w:val="Normal"/>
    <w:uiPriority w:val="99"/>
    <w:qFormat/>
    <w:rsid w:val="00492CEF"/>
    <w:pPr>
      <w:keepLines/>
      <w:numPr>
        <w:numId w:val="0"/>
      </w:numPr>
      <w:spacing w:before="480" w:after="0" w:line="276" w:lineRule="auto"/>
      <w:jc w:val="left"/>
      <w:outlineLvl w:val="9"/>
    </w:pPr>
    <w:rPr>
      <w:rFonts w:ascii="Cambria" w:hAnsi="Cambria" w:cs="Cambria"/>
      <w:color w:val="365F91"/>
      <w:kern w:val="0"/>
      <w:lang w:eastAsia="en-US"/>
    </w:rPr>
  </w:style>
  <w:style w:type="character" w:styleId="Hipervnculo">
    <w:name w:val="Hyperlink"/>
    <w:basedOn w:val="Fuentedeprrafopredeter"/>
    <w:uiPriority w:val="99"/>
    <w:rsid w:val="00C84D99"/>
    <w:rPr>
      <w:rFonts w:cs="Times New Roman"/>
      <w:color w:val="0000FF"/>
      <w:u w:val="single"/>
    </w:rPr>
  </w:style>
  <w:style w:type="character" w:styleId="Refdecomentario">
    <w:name w:val="annotation reference"/>
    <w:basedOn w:val="Fuentedeprrafopredeter"/>
    <w:uiPriority w:val="99"/>
    <w:semiHidden/>
    <w:rsid w:val="0064774A"/>
    <w:rPr>
      <w:rFonts w:cs="Times New Roman"/>
      <w:sz w:val="16"/>
      <w:szCs w:val="16"/>
    </w:rPr>
  </w:style>
  <w:style w:type="paragraph" w:styleId="Textocomentario">
    <w:name w:val="annotation text"/>
    <w:basedOn w:val="Normal"/>
    <w:link w:val="TextocomentarioCar"/>
    <w:uiPriority w:val="99"/>
    <w:semiHidden/>
    <w:rsid w:val="0064774A"/>
    <w:rPr>
      <w:sz w:val="20"/>
      <w:szCs w:val="20"/>
    </w:rPr>
  </w:style>
  <w:style w:type="character" w:customStyle="1" w:styleId="TextocomentarioCar">
    <w:name w:val="Texto comentario Car"/>
    <w:basedOn w:val="Fuentedeprrafopredeter"/>
    <w:link w:val="Textocomentario"/>
    <w:uiPriority w:val="99"/>
    <w:semiHidden/>
    <w:locked/>
    <w:rsid w:val="00CA36A9"/>
    <w:rPr>
      <w:rFonts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64774A"/>
    <w:rPr>
      <w:b/>
      <w:bCs/>
    </w:rPr>
  </w:style>
  <w:style w:type="character" w:customStyle="1" w:styleId="AsuntodelcomentarioCar">
    <w:name w:val="Asunto del comentario Car"/>
    <w:basedOn w:val="TextocomentarioCar"/>
    <w:link w:val="Asuntodelcomentario"/>
    <w:uiPriority w:val="99"/>
    <w:semiHidden/>
    <w:locked/>
    <w:rsid w:val="00CA36A9"/>
    <w:rPr>
      <w:rFonts w:cs="Times New Roman"/>
      <w:b/>
      <w:bCs/>
      <w:sz w:val="20"/>
      <w:szCs w:val="20"/>
      <w:lang w:val="es-ES" w:eastAsia="es-ES"/>
    </w:rPr>
  </w:style>
  <w:style w:type="paragraph" w:styleId="Textodeglobo">
    <w:name w:val="Balloon Text"/>
    <w:basedOn w:val="Normal"/>
    <w:link w:val="TextodegloboCar"/>
    <w:uiPriority w:val="99"/>
    <w:semiHidden/>
    <w:rsid w:val="0064774A"/>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CA36A9"/>
    <w:rPr>
      <w:rFonts w:cs="Times New Roman"/>
      <w:sz w:val="2"/>
      <w:szCs w:val="2"/>
      <w:lang w:val="es-ES" w:eastAsia="es-ES"/>
    </w:rPr>
  </w:style>
  <w:style w:type="paragraph" w:styleId="Piedepgina">
    <w:name w:val="footer"/>
    <w:basedOn w:val="Normal"/>
    <w:link w:val="PiedepginaCar"/>
    <w:uiPriority w:val="99"/>
    <w:rsid w:val="00725962"/>
    <w:pPr>
      <w:tabs>
        <w:tab w:val="center" w:pos="4419"/>
        <w:tab w:val="right" w:pos="8838"/>
      </w:tabs>
    </w:pPr>
  </w:style>
  <w:style w:type="character" w:customStyle="1" w:styleId="PiedepginaCar">
    <w:name w:val="Pie de página Car"/>
    <w:basedOn w:val="Fuentedeprrafopredeter"/>
    <w:link w:val="Piedepgina"/>
    <w:uiPriority w:val="99"/>
    <w:semiHidden/>
    <w:locked/>
    <w:rsid w:val="00CA36A9"/>
    <w:rPr>
      <w:rFonts w:cs="Times New Roman"/>
      <w:sz w:val="24"/>
      <w:szCs w:val="24"/>
      <w:lang w:val="es-ES" w:eastAsia="es-ES"/>
    </w:rPr>
  </w:style>
  <w:style w:type="character" w:styleId="Nmerodepgina">
    <w:name w:val="page number"/>
    <w:basedOn w:val="Fuentedeprrafopredeter"/>
    <w:uiPriority w:val="99"/>
    <w:rsid w:val="00725962"/>
    <w:rPr>
      <w:rFonts w:cs="Times New Roman"/>
    </w:rPr>
  </w:style>
  <w:style w:type="paragraph" w:styleId="Prrafodelista">
    <w:name w:val="List Paragraph"/>
    <w:basedOn w:val="Normal"/>
    <w:uiPriority w:val="99"/>
    <w:qFormat/>
    <w:rsid w:val="007F6F2D"/>
    <w:pPr>
      <w:ind w:left="720"/>
    </w:pPr>
  </w:style>
  <w:style w:type="paragraph" w:styleId="Ttulo">
    <w:name w:val="Title"/>
    <w:basedOn w:val="Normal"/>
    <w:link w:val="TtuloCar"/>
    <w:autoRedefine/>
    <w:uiPriority w:val="99"/>
    <w:qFormat/>
    <w:rsid w:val="004849E3"/>
    <w:pPr>
      <w:keepNext/>
      <w:tabs>
        <w:tab w:val="left" w:pos="-720"/>
      </w:tabs>
      <w:jc w:val="center"/>
    </w:pPr>
    <w:rPr>
      <w:rFonts w:ascii="Verdana" w:hAnsi="Verdana" w:cs="Verdana"/>
      <w:b/>
      <w:bCs/>
      <w:u w:val="single"/>
      <w:lang w:val="es-CL"/>
    </w:rPr>
  </w:style>
  <w:style w:type="character" w:customStyle="1" w:styleId="TtuloCar">
    <w:name w:val="Título Car"/>
    <w:basedOn w:val="Fuentedeprrafopredeter"/>
    <w:link w:val="Ttulo"/>
    <w:uiPriority w:val="99"/>
    <w:locked/>
    <w:rsid w:val="00CA36A9"/>
    <w:rPr>
      <w:rFonts w:ascii="Cambria" w:hAnsi="Cambria" w:cs="Cambria"/>
      <w:b/>
      <w:bCs/>
      <w:kern w:val="28"/>
      <w:sz w:val="32"/>
      <w:szCs w:val="32"/>
      <w:lang w:val="es-ES" w:eastAsia="es-ES"/>
    </w:rPr>
  </w:style>
  <w:style w:type="paragraph" w:styleId="Textonotapie">
    <w:name w:val="footnote text"/>
    <w:basedOn w:val="Normal"/>
    <w:link w:val="TextonotapieCar"/>
    <w:uiPriority w:val="99"/>
    <w:semiHidden/>
    <w:rsid w:val="00BA4DB4"/>
    <w:rPr>
      <w:rFonts w:ascii="Arial" w:hAnsi="Arial" w:cs="Arial"/>
      <w:sz w:val="20"/>
      <w:szCs w:val="20"/>
      <w:lang w:val="es-CL"/>
    </w:rPr>
  </w:style>
  <w:style w:type="character" w:customStyle="1" w:styleId="TextonotapieCar">
    <w:name w:val="Texto nota pie Car"/>
    <w:basedOn w:val="Fuentedeprrafopredeter"/>
    <w:link w:val="Textonotapie"/>
    <w:uiPriority w:val="99"/>
    <w:semiHidden/>
    <w:locked/>
    <w:rsid w:val="00CA36A9"/>
    <w:rPr>
      <w:rFonts w:cs="Times New Roman"/>
      <w:sz w:val="20"/>
      <w:szCs w:val="20"/>
      <w:lang w:val="es-ES" w:eastAsia="es-ES"/>
    </w:rPr>
  </w:style>
  <w:style w:type="paragraph" w:styleId="TDC1">
    <w:name w:val="toc 1"/>
    <w:basedOn w:val="Normal"/>
    <w:next w:val="Normal"/>
    <w:autoRedefine/>
    <w:uiPriority w:val="39"/>
    <w:rsid w:val="00492CEF"/>
    <w:pPr>
      <w:spacing w:after="100"/>
    </w:pPr>
  </w:style>
  <w:style w:type="paragraph" w:styleId="TDC2">
    <w:name w:val="toc 2"/>
    <w:basedOn w:val="Normal"/>
    <w:next w:val="Normal"/>
    <w:autoRedefine/>
    <w:uiPriority w:val="39"/>
    <w:rsid w:val="00492CEF"/>
    <w:pPr>
      <w:spacing w:after="100"/>
      <w:ind w:left="220"/>
    </w:pPr>
  </w:style>
  <w:style w:type="paragraph" w:styleId="TDC3">
    <w:name w:val="toc 3"/>
    <w:basedOn w:val="Normal"/>
    <w:next w:val="Normal"/>
    <w:autoRedefine/>
    <w:uiPriority w:val="39"/>
    <w:rsid w:val="00492CEF"/>
    <w:pPr>
      <w:spacing w:after="100"/>
      <w:ind w:left="440"/>
    </w:pPr>
  </w:style>
  <w:style w:type="paragraph" w:styleId="Sangradetextonormal">
    <w:name w:val="Body Text Indent"/>
    <w:basedOn w:val="Normal"/>
    <w:link w:val="SangradetextonormalCar"/>
    <w:uiPriority w:val="99"/>
    <w:rsid w:val="0089115C"/>
    <w:pPr>
      <w:ind w:left="720" w:hanging="720"/>
    </w:pPr>
    <w:rPr>
      <w:rFonts w:ascii="Arial" w:hAnsi="Arial" w:cs="Times New Roman"/>
      <w:b/>
      <w:bCs/>
      <w:szCs w:val="24"/>
      <w:lang w:val="es-CL"/>
    </w:rPr>
  </w:style>
  <w:style w:type="character" w:customStyle="1" w:styleId="SangradetextonormalCar">
    <w:name w:val="Sangría de texto normal Car"/>
    <w:basedOn w:val="Fuentedeprrafopredeter"/>
    <w:link w:val="Sangradetextonormal"/>
    <w:uiPriority w:val="99"/>
    <w:locked/>
    <w:rsid w:val="0089115C"/>
    <w:rPr>
      <w:rFonts w:ascii="Arial" w:hAnsi="Arial" w:cs="Times New Roman"/>
      <w:b/>
      <w:bCs/>
      <w:sz w:val="24"/>
      <w:szCs w:val="24"/>
      <w:lang w:eastAsia="es-ES"/>
    </w:rPr>
  </w:style>
  <w:style w:type="paragraph" w:customStyle="1" w:styleId="Textoindependiente21">
    <w:name w:val="Texto independiente 21"/>
    <w:basedOn w:val="Normal"/>
    <w:uiPriority w:val="99"/>
    <w:rsid w:val="00197F89"/>
    <w:pPr>
      <w:ind w:left="709"/>
    </w:pPr>
    <w:rPr>
      <w:rFonts w:ascii="Arial" w:hAnsi="Arial" w:cs="Times New Roman"/>
      <w:szCs w:val="20"/>
      <w:lang w:val="es-ES_tradnl"/>
    </w:rPr>
  </w:style>
  <w:style w:type="paragraph" w:styleId="Textoindependiente">
    <w:name w:val="Body Text"/>
    <w:basedOn w:val="Normal"/>
    <w:link w:val="TextoindependienteCar"/>
    <w:uiPriority w:val="99"/>
    <w:semiHidden/>
    <w:rsid w:val="00147E87"/>
    <w:pPr>
      <w:spacing w:after="120"/>
    </w:pPr>
  </w:style>
  <w:style w:type="character" w:customStyle="1" w:styleId="TextoindependienteCar">
    <w:name w:val="Texto independiente Car"/>
    <w:basedOn w:val="Fuentedeprrafopredeter"/>
    <w:link w:val="Textoindependiente"/>
    <w:uiPriority w:val="99"/>
    <w:semiHidden/>
    <w:locked/>
    <w:rsid w:val="00147E87"/>
    <w:rPr>
      <w:rFonts w:ascii="Calibri" w:hAnsi="Calibri" w:cs="Calibri"/>
      <w:lang w:val="es-ES" w:eastAsia="es-ES"/>
    </w:rPr>
  </w:style>
  <w:style w:type="paragraph" w:styleId="Textoindependiente2">
    <w:name w:val="Body Text 2"/>
    <w:basedOn w:val="Normal"/>
    <w:link w:val="Textoindependiente2Car"/>
    <w:uiPriority w:val="99"/>
    <w:semiHidden/>
    <w:rsid w:val="00EF00D3"/>
    <w:pPr>
      <w:spacing w:after="120" w:line="480" w:lineRule="auto"/>
    </w:pPr>
  </w:style>
  <w:style w:type="character" w:customStyle="1" w:styleId="Textoindependiente2Car">
    <w:name w:val="Texto independiente 2 Car"/>
    <w:basedOn w:val="Fuentedeprrafopredeter"/>
    <w:link w:val="Textoindependiente2"/>
    <w:uiPriority w:val="99"/>
    <w:semiHidden/>
    <w:locked/>
    <w:rsid w:val="00EF00D3"/>
    <w:rPr>
      <w:rFonts w:ascii="Calibri" w:hAnsi="Calibri" w:cs="Calibri"/>
      <w:lang w:val="es-ES" w:eastAsia="es-ES"/>
    </w:rPr>
  </w:style>
  <w:style w:type="paragraph" w:styleId="Encabezado">
    <w:name w:val="header"/>
    <w:basedOn w:val="Normal"/>
    <w:link w:val="EncabezadoCar"/>
    <w:uiPriority w:val="99"/>
    <w:semiHidden/>
    <w:rsid w:val="003569AD"/>
    <w:pPr>
      <w:tabs>
        <w:tab w:val="center" w:pos="4419"/>
        <w:tab w:val="right" w:pos="8838"/>
      </w:tabs>
    </w:pPr>
  </w:style>
  <w:style w:type="character" w:customStyle="1" w:styleId="EncabezadoCar">
    <w:name w:val="Encabezado Car"/>
    <w:basedOn w:val="Fuentedeprrafopredeter"/>
    <w:link w:val="Encabezado"/>
    <w:uiPriority w:val="99"/>
    <w:semiHidden/>
    <w:locked/>
    <w:rsid w:val="003569AD"/>
    <w:rPr>
      <w:rFonts w:ascii="Calibri" w:hAnsi="Calibri" w:cs="Calibri"/>
      <w:lang w:val="es-ES" w:eastAsia="es-ES"/>
    </w:rPr>
  </w:style>
  <w:style w:type="character" w:styleId="Hipervnculovisitado">
    <w:name w:val="FollowedHyperlink"/>
    <w:basedOn w:val="Fuentedeprrafopredeter"/>
    <w:uiPriority w:val="99"/>
    <w:semiHidden/>
    <w:rsid w:val="0096240C"/>
    <w:rPr>
      <w:rFonts w:cs="Times New Roman"/>
      <w:color w:val="800080"/>
      <w:u w:val="single"/>
    </w:rPr>
  </w:style>
  <w:style w:type="character" w:styleId="Refdenotaalpie">
    <w:name w:val="footnote reference"/>
    <w:basedOn w:val="Fuentedeprrafopredeter"/>
    <w:uiPriority w:val="99"/>
    <w:semiHidden/>
    <w:rsid w:val="00F91E38"/>
    <w:rPr>
      <w:rFonts w:cs="Times New Roman"/>
      <w:vertAlign w:val="superscript"/>
    </w:rPr>
  </w:style>
  <w:style w:type="character" w:customStyle="1" w:styleId="Mencinsinresolver1">
    <w:name w:val="Mención sin resolver1"/>
    <w:basedOn w:val="Fuentedeprrafopredeter"/>
    <w:uiPriority w:val="99"/>
    <w:semiHidden/>
    <w:unhideWhenUsed/>
    <w:rsid w:val="00864D03"/>
    <w:rPr>
      <w:color w:val="605E5C"/>
      <w:shd w:val="clear" w:color="auto" w:fill="E1DFDD"/>
    </w:rPr>
  </w:style>
  <w:style w:type="paragraph" w:styleId="HTMLconformatoprevio">
    <w:name w:val="HTML Preformatted"/>
    <w:basedOn w:val="Normal"/>
    <w:link w:val="HTMLconformatoprevioCar"/>
    <w:uiPriority w:val="99"/>
    <w:semiHidden/>
    <w:unhideWhenUsed/>
    <w:locked/>
    <w:rsid w:val="005C5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val="es-CL" w:eastAsia="es-CL"/>
    </w:rPr>
  </w:style>
  <w:style w:type="character" w:customStyle="1" w:styleId="HTMLconformatoprevioCar">
    <w:name w:val="HTML con formato previo Car"/>
    <w:basedOn w:val="Fuentedeprrafopredeter"/>
    <w:link w:val="HTMLconformatoprevio"/>
    <w:uiPriority w:val="99"/>
    <w:semiHidden/>
    <w:rsid w:val="005C5548"/>
    <w:rPr>
      <w:rFonts w:ascii="Courier New" w:hAnsi="Courier New" w:cs="Courier New"/>
      <w:sz w:val="20"/>
      <w:szCs w:val="20"/>
      <w:lang w:val="es-CL" w:eastAsia="es-CL"/>
    </w:rPr>
  </w:style>
  <w:style w:type="table" w:styleId="Tablaconcuadrcula">
    <w:name w:val="Table Grid"/>
    <w:basedOn w:val="Tablanormal"/>
    <w:rsid w:val="00215B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qFormat/>
    <w:rsid w:val="001F3B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25141">
      <w:bodyDiv w:val="1"/>
      <w:marLeft w:val="0"/>
      <w:marRight w:val="0"/>
      <w:marTop w:val="0"/>
      <w:marBottom w:val="0"/>
      <w:divBdr>
        <w:top w:val="none" w:sz="0" w:space="0" w:color="auto"/>
        <w:left w:val="none" w:sz="0" w:space="0" w:color="auto"/>
        <w:bottom w:val="none" w:sz="0" w:space="0" w:color="auto"/>
        <w:right w:val="none" w:sz="0" w:space="0" w:color="auto"/>
      </w:divBdr>
    </w:div>
    <w:div w:id="133958104">
      <w:marLeft w:val="0"/>
      <w:marRight w:val="0"/>
      <w:marTop w:val="0"/>
      <w:marBottom w:val="0"/>
      <w:divBdr>
        <w:top w:val="none" w:sz="0" w:space="0" w:color="auto"/>
        <w:left w:val="none" w:sz="0" w:space="0" w:color="auto"/>
        <w:bottom w:val="none" w:sz="0" w:space="0" w:color="auto"/>
        <w:right w:val="none" w:sz="0" w:space="0" w:color="auto"/>
      </w:divBdr>
    </w:div>
    <w:div w:id="299699105">
      <w:bodyDiv w:val="1"/>
      <w:marLeft w:val="0"/>
      <w:marRight w:val="0"/>
      <w:marTop w:val="0"/>
      <w:marBottom w:val="0"/>
      <w:divBdr>
        <w:top w:val="none" w:sz="0" w:space="0" w:color="auto"/>
        <w:left w:val="none" w:sz="0" w:space="0" w:color="auto"/>
        <w:bottom w:val="none" w:sz="0" w:space="0" w:color="auto"/>
        <w:right w:val="none" w:sz="0" w:space="0" w:color="auto"/>
      </w:divBdr>
    </w:div>
    <w:div w:id="421879714">
      <w:bodyDiv w:val="1"/>
      <w:marLeft w:val="0"/>
      <w:marRight w:val="0"/>
      <w:marTop w:val="0"/>
      <w:marBottom w:val="0"/>
      <w:divBdr>
        <w:top w:val="none" w:sz="0" w:space="0" w:color="auto"/>
        <w:left w:val="none" w:sz="0" w:space="0" w:color="auto"/>
        <w:bottom w:val="none" w:sz="0" w:space="0" w:color="auto"/>
        <w:right w:val="none" w:sz="0" w:space="0" w:color="auto"/>
      </w:divBdr>
    </w:div>
    <w:div w:id="835609017">
      <w:bodyDiv w:val="1"/>
      <w:marLeft w:val="0"/>
      <w:marRight w:val="0"/>
      <w:marTop w:val="0"/>
      <w:marBottom w:val="0"/>
      <w:divBdr>
        <w:top w:val="none" w:sz="0" w:space="0" w:color="auto"/>
        <w:left w:val="none" w:sz="0" w:space="0" w:color="auto"/>
        <w:bottom w:val="none" w:sz="0" w:space="0" w:color="auto"/>
        <w:right w:val="none" w:sz="0" w:space="0" w:color="auto"/>
      </w:divBdr>
    </w:div>
    <w:div w:id="1150632896">
      <w:bodyDiv w:val="1"/>
      <w:marLeft w:val="0"/>
      <w:marRight w:val="0"/>
      <w:marTop w:val="0"/>
      <w:marBottom w:val="0"/>
      <w:divBdr>
        <w:top w:val="none" w:sz="0" w:space="0" w:color="auto"/>
        <w:left w:val="none" w:sz="0" w:space="0" w:color="auto"/>
        <w:bottom w:val="none" w:sz="0" w:space="0" w:color="auto"/>
        <w:right w:val="none" w:sz="0" w:space="0" w:color="auto"/>
      </w:divBdr>
    </w:div>
    <w:div w:id="1321352128">
      <w:bodyDiv w:val="1"/>
      <w:marLeft w:val="0"/>
      <w:marRight w:val="0"/>
      <w:marTop w:val="0"/>
      <w:marBottom w:val="0"/>
      <w:divBdr>
        <w:top w:val="none" w:sz="0" w:space="0" w:color="auto"/>
        <w:left w:val="none" w:sz="0" w:space="0" w:color="auto"/>
        <w:bottom w:val="none" w:sz="0" w:space="0" w:color="auto"/>
        <w:right w:val="none" w:sz="0" w:space="0" w:color="auto"/>
      </w:divBdr>
    </w:div>
    <w:div w:id="1328708211">
      <w:bodyDiv w:val="1"/>
      <w:marLeft w:val="0"/>
      <w:marRight w:val="0"/>
      <w:marTop w:val="0"/>
      <w:marBottom w:val="0"/>
      <w:divBdr>
        <w:top w:val="none" w:sz="0" w:space="0" w:color="auto"/>
        <w:left w:val="none" w:sz="0" w:space="0" w:color="auto"/>
        <w:bottom w:val="none" w:sz="0" w:space="0" w:color="auto"/>
        <w:right w:val="none" w:sz="0" w:space="0" w:color="auto"/>
      </w:divBdr>
    </w:div>
    <w:div w:id="1424690787">
      <w:bodyDiv w:val="1"/>
      <w:marLeft w:val="0"/>
      <w:marRight w:val="0"/>
      <w:marTop w:val="0"/>
      <w:marBottom w:val="0"/>
      <w:divBdr>
        <w:top w:val="none" w:sz="0" w:space="0" w:color="auto"/>
        <w:left w:val="none" w:sz="0" w:space="0" w:color="auto"/>
        <w:bottom w:val="none" w:sz="0" w:space="0" w:color="auto"/>
        <w:right w:val="none" w:sz="0" w:space="0" w:color="auto"/>
      </w:divBdr>
    </w:div>
    <w:div w:id="1677223233">
      <w:bodyDiv w:val="1"/>
      <w:marLeft w:val="0"/>
      <w:marRight w:val="0"/>
      <w:marTop w:val="0"/>
      <w:marBottom w:val="0"/>
      <w:divBdr>
        <w:top w:val="none" w:sz="0" w:space="0" w:color="auto"/>
        <w:left w:val="none" w:sz="0" w:space="0" w:color="auto"/>
        <w:bottom w:val="none" w:sz="0" w:space="0" w:color="auto"/>
        <w:right w:val="none" w:sz="0" w:space="0" w:color="auto"/>
      </w:divBdr>
    </w:div>
    <w:div w:id="1691292871">
      <w:bodyDiv w:val="1"/>
      <w:marLeft w:val="0"/>
      <w:marRight w:val="0"/>
      <w:marTop w:val="0"/>
      <w:marBottom w:val="0"/>
      <w:divBdr>
        <w:top w:val="none" w:sz="0" w:space="0" w:color="auto"/>
        <w:left w:val="none" w:sz="0" w:space="0" w:color="auto"/>
        <w:bottom w:val="none" w:sz="0" w:space="0" w:color="auto"/>
        <w:right w:val="none" w:sz="0" w:space="0" w:color="auto"/>
      </w:divBdr>
    </w:div>
    <w:div w:id="1718359467">
      <w:bodyDiv w:val="1"/>
      <w:marLeft w:val="0"/>
      <w:marRight w:val="0"/>
      <w:marTop w:val="0"/>
      <w:marBottom w:val="0"/>
      <w:divBdr>
        <w:top w:val="none" w:sz="0" w:space="0" w:color="auto"/>
        <w:left w:val="none" w:sz="0" w:space="0" w:color="auto"/>
        <w:bottom w:val="none" w:sz="0" w:space="0" w:color="auto"/>
        <w:right w:val="none" w:sz="0" w:space="0" w:color="auto"/>
      </w:divBdr>
    </w:div>
    <w:div w:id="1734307039">
      <w:bodyDiv w:val="1"/>
      <w:marLeft w:val="0"/>
      <w:marRight w:val="0"/>
      <w:marTop w:val="0"/>
      <w:marBottom w:val="0"/>
      <w:divBdr>
        <w:top w:val="none" w:sz="0" w:space="0" w:color="auto"/>
        <w:left w:val="none" w:sz="0" w:space="0" w:color="auto"/>
        <w:bottom w:val="none" w:sz="0" w:space="0" w:color="auto"/>
        <w:right w:val="none" w:sz="0" w:space="0" w:color="auto"/>
      </w:divBdr>
    </w:div>
    <w:div w:id="193169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A9810-CBC2-4C79-BF0A-7394FB5F3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1325</Words>
  <Characters>7358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BASES GENERALES ADMINISTRATIVAS LEGALES</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GENERALES ADMINISTRATIVAS LEGALES</dc:title>
  <dc:creator>maria.hellman</dc:creator>
  <cp:lastModifiedBy>Paz Salazar</cp:lastModifiedBy>
  <cp:revision>2</cp:revision>
  <cp:lastPrinted>2020-04-07T19:38:00Z</cp:lastPrinted>
  <dcterms:created xsi:type="dcterms:W3CDTF">2021-03-05T15:02:00Z</dcterms:created>
  <dcterms:modified xsi:type="dcterms:W3CDTF">2021-03-05T15:02:00Z</dcterms:modified>
</cp:coreProperties>
</file>