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48168" w14:textId="7ABB0575" w:rsidR="00FF09E9" w:rsidRPr="00DF4156" w:rsidRDefault="00FF09E9" w:rsidP="00FF09E9">
      <w:pPr>
        <w:jc w:val="center"/>
        <w:rPr>
          <w:b/>
          <w:bCs/>
          <w:color w:val="2F5496" w:themeColor="accent1" w:themeShade="BF"/>
          <w:sz w:val="32"/>
          <w:szCs w:val="32"/>
        </w:rPr>
      </w:pPr>
      <w:r w:rsidRPr="00DF4156">
        <w:rPr>
          <w:b/>
          <w:bCs/>
          <w:color w:val="2F5496" w:themeColor="accent1" w:themeShade="BF"/>
          <w:sz w:val="32"/>
          <w:szCs w:val="32"/>
        </w:rPr>
        <w:t>Dimensionamiento de Sistema Fotovoltaico</w:t>
      </w:r>
      <w:r w:rsidR="00FE1CD9">
        <w:rPr>
          <w:b/>
          <w:bCs/>
          <w:color w:val="2F5496" w:themeColor="accent1" w:themeShade="BF"/>
          <w:sz w:val="32"/>
          <w:szCs w:val="32"/>
        </w:rPr>
        <w:t xml:space="preserve"> de 1 kW</w:t>
      </w:r>
      <w:r w:rsidRPr="00DF4156">
        <w:rPr>
          <w:b/>
          <w:bCs/>
          <w:color w:val="2F5496" w:themeColor="accent1" w:themeShade="BF"/>
          <w:sz w:val="32"/>
          <w:szCs w:val="32"/>
        </w:rPr>
        <w:t xml:space="preserve"> conectado a la red</w:t>
      </w:r>
    </w:p>
    <w:p w14:paraId="25705215" w14:textId="57D98A1E" w:rsidR="00423D5C" w:rsidRDefault="00423D5C" w:rsidP="00423D5C">
      <w:pPr>
        <w:pStyle w:val="Ttulo1"/>
      </w:pPr>
      <w:r>
        <w:t xml:space="preserve">Descripción del proyecto </w:t>
      </w:r>
    </w:p>
    <w:p w14:paraId="6109B3E4" w14:textId="5E422E49" w:rsidR="00423D5C" w:rsidRDefault="00423D5C" w:rsidP="00423D5C">
      <w:pPr>
        <w:jc w:val="both"/>
      </w:pPr>
      <w:bookmarkStart w:id="0" w:name="_Hlk23947577"/>
      <w:r>
        <w:t xml:space="preserve">El presente proyecto, código </w:t>
      </w:r>
      <w:r w:rsidR="00222776">
        <w:t xml:space="preserve">de postulación </w:t>
      </w:r>
      <w:r w:rsidR="00222776" w:rsidRPr="00222776">
        <w:rPr>
          <w:color w:val="FF0000"/>
        </w:rPr>
        <w:t>[Ingresar]</w:t>
      </w:r>
      <w:r>
        <w:t xml:space="preserve"> consiste en un Sistema de Generación Fotovoltaico conectado a la red, acogido a la Ley de Generación </w:t>
      </w:r>
      <w:r w:rsidRPr="00A55619">
        <w:t>Distribuida de</w:t>
      </w:r>
      <w:r>
        <w:t xml:space="preserve"> </w:t>
      </w:r>
      <w:r w:rsidR="00222776">
        <w:t>1</w:t>
      </w:r>
      <w:r w:rsidRPr="00A55619">
        <w:t xml:space="preserve"> kW para suministrar energía eléctrica de una electrobomba de </w:t>
      </w:r>
      <w:r w:rsidR="00222776" w:rsidRPr="00222776">
        <w:rPr>
          <w:color w:val="FF0000"/>
        </w:rPr>
        <w:t>[Ingresar capacidad de la bomba en HP]</w:t>
      </w:r>
      <w:r w:rsidRPr="00222776">
        <w:rPr>
          <w:color w:val="FF0000"/>
        </w:rPr>
        <w:t xml:space="preserve"> </w:t>
      </w:r>
      <w:r w:rsidRPr="00A55619">
        <w:t>HP</w:t>
      </w:r>
      <w:r>
        <w:t xml:space="preserve"> para una superficie de riego de </w:t>
      </w:r>
      <w:r w:rsidR="00222776" w:rsidRPr="00222776">
        <w:rPr>
          <w:color w:val="FF0000"/>
        </w:rPr>
        <w:t>[Ingresar Ha]</w:t>
      </w:r>
      <w:r w:rsidRPr="00222776">
        <w:rPr>
          <w:color w:val="FF0000"/>
        </w:rPr>
        <w:t xml:space="preserve"> </w:t>
      </w:r>
      <w:r>
        <w:t xml:space="preserve">Ha de </w:t>
      </w:r>
      <w:r w:rsidR="00222776" w:rsidRPr="00222776">
        <w:rPr>
          <w:color w:val="FF0000"/>
        </w:rPr>
        <w:t>[Ingresar cultivo]</w:t>
      </w:r>
      <w:r w:rsidRPr="00222776">
        <w:rPr>
          <w:color w:val="FF0000"/>
        </w:rPr>
        <w:t>.</w:t>
      </w:r>
    </w:p>
    <w:bookmarkEnd w:id="0"/>
    <w:p w14:paraId="4C470E84" w14:textId="77777777" w:rsidR="00423D5C" w:rsidRDefault="00423D5C" w:rsidP="00423D5C">
      <w:pPr>
        <w:jc w:val="both"/>
      </w:pPr>
      <w:r>
        <w:t>A continuación, se presenta la ubicación del proyecto: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  <w:gridCol w:w="4087"/>
      </w:tblGrid>
      <w:tr w:rsidR="00423D5C" w14:paraId="2D752506" w14:textId="77777777" w:rsidTr="003F128E">
        <w:tc>
          <w:tcPr>
            <w:tcW w:w="4751" w:type="dxa"/>
            <w:vAlign w:val="bottom"/>
          </w:tcPr>
          <w:p w14:paraId="5D04ABE1" w14:textId="77777777" w:rsidR="00423D5C" w:rsidRDefault="00423D5C" w:rsidP="003F128E">
            <w:pPr>
              <w:jc w:val="right"/>
            </w:pPr>
            <w:r>
              <w:rPr>
                <w:noProof/>
                <w:lang w:val="en-US"/>
              </w:rPr>
              <w:drawing>
                <wp:inline distT="0" distB="0" distL="0" distR="0" wp14:anchorId="02E08CBE" wp14:editId="7B83FDEE">
                  <wp:extent cx="2448000" cy="2679044"/>
                  <wp:effectExtent l="0" t="0" r="0" b="762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8000" cy="2679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7" w:type="dxa"/>
            <w:vAlign w:val="bottom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413"/>
              <w:gridCol w:w="2073"/>
            </w:tblGrid>
            <w:tr w:rsidR="00423D5C" w14:paraId="4AC69A53" w14:textId="77777777" w:rsidTr="003F128E">
              <w:tc>
                <w:tcPr>
                  <w:tcW w:w="1413" w:type="dxa"/>
                  <w:shd w:val="clear" w:color="auto" w:fill="002060"/>
                  <w:vAlign w:val="center"/>
                </w:tcPr>
                <w:p w14:paraId="1742ACFC" w14:textId="77777777" w:rsidR="00423D5C" w:rsidRDefault="00423D5C" w:rsidP="003F128E">
                  <w:r>
                    <w:t>Parámetro</w:t>
                  </w:r>
                </w:p>
              </w:tc>
              <w:tc>
                <w:tcPr>
                  <w:tcW w:w="2073" w:type="dxa"/>
                  <w:shd w:val="clear" w:color="auto" w:fill="002060"/>
                  <w:vAlign w:val="center"/>
                </w:tcPr>
                <w:p w14:paraId="73F2F5A4" w14:textId="77777777" w:rsidR="00423D5C" w:rsidRDefault="00423D5C" w:rsidP="003F128E">
                  <w:pPr>
                    <w:jc w:val="center"/>
                  </w:pPr>
                  <w:r>
                    <w:t>Valor</w:t>
                  </w:r>
                </w:p>
              </w:tc>
            </w:tr>
            <w:tr w:rsidR="00423D5C" w14:paraId="5377FC67" w14:textId="77777777" w:rsidTr="003F128E">
              <w:tc>
                <w:tcPr>
                  <w:tcW w:w="1413" w:type="dxa"/>
                  <w:vAlign w:val="center"/>
                </w:tcPr>
                <w:p w14:paraId="401B44D5" w14:textId="77777777" w:rsidR="00423D5C" w:rsidRDefault="00423D5C" w:rsidP="003F128E">
                  <w:r>
                    <w:t>Región</w:t>
                  </w:r>
                </w:p>
              </w:tc>
              <w:tc>
                <w:tcPr>
                  <w:tcW w:w="2073" w:type="dxa"/>
                  <w:vAlign w:val="center"/>
                </w:tcPr>
                <w:p w14:paraId="712C81AF" w14:textId="3E00BF12" w:rsidR="00423D5C" w:rsidRDefault="00222776" w:rsidP="003F128E">
                  <w:pPr>
                    <w:jc w:val="center"/>
                  </w:pPr>
                  <w:r w:rsidRPr="00222776">
                    <w:rPr>
                      <w:color w:val="FF0000"/>
                    </w:rPr>
                    <w:t>[Ingresar]</w:t>
                  </w:r>
                </w:p>
              </w:tc>
            </w:tr>
            <w:tr w:rsidR="00423D5C" w14:paraId="48AE4801" w14:textId="77777777" w:rsidTr="003F128E">
              <w:tc>
                <w:tcPr>
                  <w:tcW w:w="1413" w:type="dxa"/>
                  <w:vAlign w:val="center"/>
                </w:tcPr>
                <w:p w14:paraId="3D1ACF90" w14:textId="77777777" w:rsidR="00423D5C" w:rsidRDefault="00423D5C" w:rsidP="003F128E">
                  <w:r>
                    <w:t>Comuna</w:t>
                  </w:r>
                </w:p>
              </w:tc>
              <w:tc>
                <w:tcPr>
                  <w:tcW w:w="2073" w:type="dxa"/>
                  <w:vAlign w:val="center"/>
                </w:tcPr>
                <w:p w14:paraId="4899A07A" w14:textId="082148D5" w:rsidR="00423D5C" w:rsidRDefault="00222776" w:rsidP="003F128E">
                  <w:pPr>
                    <w:jc w:val="center"/>
                  </w:pPr>
                  <w:r w:rsidRPr="00222776">
                    <w:rPr>
                      <w:color w:val="FF0000"/>
                    </w:rPr>
                    <w:t>[Ingresar]</w:t>
                  </w:r>
                </w:p>
              </w:tc>
            </w:tr>
            <w:tr w:rsidR="00423D5C" w14:paraId="5A4FFE37" w14:textId="77777777" w:rsidTr="003F128E">
              <w:tc>
                <w:tcPr>
                  <w:tcW w:w="1413" w:type="dxa"/>
                  <w:vAlign w:val="center"/>
                </w:tcPr>
                <w:p w14:paraId="610D267A" w14:textId="77777777" w:rsidR="00423D5C" w:rsidRDefault="00423D5C" w:rsidP="003F128E">
                  <w:r>
                    <w:t>Huso</w:t>
                  </w:r>
                </w:p>
              </w:tc>
              <w:tc>
                <w:tcPr>
                  <w:tcW w:w="2073" w:type="dxa"/>
                  <w:vAlign w:val="center"/>
                </w:tcPr>
                <w:p w14:paraId="508A0789" w14:textId="4506DDE8" w:rsidR="00423D5C" w:rsidRDefault="00222776" w:rsidP="003F128E">
                  <w:pPr>
                    <w:jc w:val="center"/>
                  </w:pPr>
                  <w:r w:rsidRPr="00222776">
                    <w:rPr>
                      <w:color w:val="FF0000"/>
                    </w:rPr>
                    <w:t>[Ingresar]</w:t>
                  </w:r>
                </w:p>
              </w:tc>
            </w:tr>
            <w:tr w:rsidR="00423D5C" w14:paraId="66385A4C" w14:textId="77777777" w:rsidTr="003F128E">
              <w:tc>
                <w:tcPr>
                  <w:tcW w:w="1413" w:type="dxa"/>
                  <w:vAlign w:val="center"/>
                </w:tcPr>
                <w:p w14:paraId="49D86FF4" w14:textId="77777777" w:rsidR="00423D5C" w:rsidRDefault="00423D5C" w:rsidP="003F128E">
                  <w:r>
                    <w:t>Este</w:t>
                  </w:r>
                </w:p>
              </w:tc>
              <w:tc>
                <w:tcPr>
                  <w:tcW w:w="2073" w:type="dxa"/>
                  <w:vAlign w:val="center"/>
                </w:tcPr>
                <w:p w14:paraId="0F4BB3AB" w14:textId="30958202" w:rsidR="00423D5C" w:rsidRDefault="00222776" w:rsidP="003F128E">
                  <w:pPr>
                    <w:jc w:val="center"/>
                  </w:pPr>
                  <w:r w:rsidRPr="00222776">
                    <w:rPr>
                      <w:color w:val="FF0000"/>
                    </w:rPr>
                    <w:t>[Ingresar]</w:t>
                  </w:r>
                </w:p>
              </w:tc>
            </w:tr>
            <w:tr w:rsidR="00423D5C" w14:paraId="26F847C7" w14:textId="77777777" w:rsidTr="003F128E">
              <w:tc>
                <w:tcPr>
                  <w:tcW w:w="1413" w:type="dxa"/>
                  <w:vAlign w:val="center"/>
                </w:tcPr>
                <w:p w14:paraId="1AECF1C6" w14:textId="77777777" w:rsidR="00423D5C" w:rsidRDefault="00423D5C" w:rsidP="003F128E">
                  <w:r>
                    <w:t>Norte</w:t>
                  </w:r>
                </w:p>
              </w:tc>
              <w:tc>
                <w:tcPr>
                  <w:tcW w:w="2073" w:type="dxa"/>
                  <w:vAlign w:val="center"/>
                </w:tcPr>
                <w:p w14:paraId="0F03FC72" w14:textId="64C844EB" w:rsidR="00423D5C" w:rsidRDefault="00222776" w:rsidP="003F128E">
                  <w:pPr>
                    <w:jc w:val="center"/>
                  </w:pPr>
                  <w:r w:rsidRPr="00222776">
                    <w:rPr>
                      <w:color w:val="FF0000"/>
                    </w:rPr>
                    <w:t>[Ingresar]</w:t>
                  </w:r>
                </w:p>
              </w:tc>
            </w:tr>
          </w:tbl>
          <w:p w14:paraId="1DE67722" w14:textId="77777777" w:rsidR="00423D5C" w:rsidRDefault="00423D5C" w:rsidP="003F128E">
            <w:pPr>
              <w:keepNext/>
              <w:jc w:val="both"/>
            </w:pPr>
          </w:p>
        </w:tc>
      </w:tr>
    </w:tbl>
    <w:p w14:paraId="021A3093" w14:textId="5D58A58E" w:rsidR="00423D5C" w:rsidRDefault="00423D5C" w:rsidP="00423D5C">
      <w:pPr>
        <w:pStyle w:val="Descripcin"/>
      </w:pPr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 w:rsidR="009666F0">
        <w:rPr>
          <w:noProof/>
        </w:rPr>
        <w:t>1</w:t>
      </w:r>
      <w:r>
        <w:rPr>
          <w:noProof/>
        </w:rPr>
        <w:fldChar w:fldCharType="end"/>
      </w:r>
      <w:r>
        <w:t>: Ubicación del proyecto</w:t>
      </w:r>
      <w:r w:rsidR="006358C0">
        <w:t xml:space="preserve"> </w:t>
      </w:r>
      <w:r w:rsidR="006358C0" w:rsidRPr="006358C0">
        <w:rPr>
          <w:color w:val="FF0000"/>
        </w:rPr>
        <w:t>(Modificar imagen</w:t>
      </w:r>
      <w:r w:rsidR="006358C0">
        <w:rPr>
          <w:color w:val="FF0000"/>
        </w:rPr>
        <w:t xml:space="preserve"> de ubicación del proyecto</w:t>
      </w:r>
      <w:r w:rsidR="006358C0" w:rsidRPr="006358C0">
        <w:rPr>
          <w:color w:val="FF0000"/>
        </w:rPr>
        <w:t>)</w:t>
      </w:r>
      <w:r>
        <w:t>.</w:t>
      </w:r>
    </w:p>
    <w:p w14:paraId="41C61F44" w14:textId="77777777" w:rsidR="00423D5C" w:rsidRDefault="00423D5C" w:rsidP="00423D5C">
      <w:pPr>
        <w:pStyle w:val="Ttulo1"/>
      </w:pPr>
      <w:r>
        <w:t>Puntos de operación de la bomba</w:t>
      </w:r>
    </w:p>
    <w:p w14:paraId="68AA3F75" w14:textId="77777777" w:rsidR="00423D5C" w:rsidRDefault="00423D5C" w:rsidP="00423D5C">
      <w:r>
        <w:t>La electrobomba tiene los siguientes puntos de operación:</w:t>
      </w:r>
    </w:p>
    <w:p w14:paraId="66514E7B" w14:textId="0B909381" w:rsidR="00423D5C" w:rsidRDefault="00423D5C" w:rsidP="00423D5C">
      <w:pPr>
        <w:pStyle w:val="Descripcin"/>
        <w:keepNext/>
      </w:pPr>
      <w:r>
        <w:t xml:space="preserve">Tabla </w:t>
      </w:r>
      <w:r>
        <w:fldChar w:fldCharType="begin"/>
      </w:r>
      <w:r>
        <w:instrText xml:space="preserve"> SEQ Tabla \* ARABIC </w:instrText>
      </w:r>
      <w:r>
        <w:fldChar w:fldCharType="separate"/>
      </w:r>
      <w:r w:rsidR="006902DB">
        <w:rPr>
          <w:noProof/>
        </w:rPr>
        <w:t>1</w:t>
      </w:r>
      <w:r>
        <w:rPr>
          <w:noProof/>
        </w:rPr>
        <w:fldChar w:fldCharType="end"/>
      </w:r>
      <w:r>
        <w:t>: Detalles de operación de la bomba.</w:t>
      </w:r>
    </w:p>
    <w:tbl>
      <w:tblPr>
        <w:tblStyle w:val="Tablaconcuadrcula"/>
        <w:tblpPr w:leftFromText="141" w:rightFromText="141" w:vertAnchor="text" w:tblpXSpec="center" w:tblpY="1"/>
        <w:tblOverlap w:val="never"/>
        <w:tblW w:w="7066" w:type="dxa"/>
        <w:tblLook w:val="04A0" w:firstRow="1" w:lastRow="0" w:firstColumn="1" w:lastColumn="0" w:noHBand="0" w:noVBand="1"/>
      </w:tblPr>
      <w:tblGrid>
        <w:gridCol w:w="2689"/>
        <w:gridCol w:w="975"/>
        <w:gridCol w:w="1134"/>
        <w:gridCol w:w="1134"/>
        <w:gridCol w:w="1134"/>
      </w:tblGrid>
      <w:tr w:rsidR="00754701" w14:paraId="1B3AF690" w14:textId="21BD08E4" w:rsidTr="00694D0D">
        <w:tc>
          <w:tcPr>
            <w:tcW w:w="2689" w:type="dxa"/>
            <w:shd w:val="clear" w:color="auto" w:fill="002060"/>
            <w:vAlign w:val="center"/>
          </w:tcPr>
          <w:p w14:paraId="583CC2DD" w14:textId="77777777" w:rsidR="00754701" w:rsidRDefault="00754701" w:rsidP="00754701">
            <w:pPr>
              <w:jc w:val="center"/>
            </w:pPr>
            <w:r>
              <w:t>Parámetro</w:t>
            </w:r>
          </w:p>
        </w:tc>
        <w:tc>
          <w:tcPr>
            <w:tcW w:w="975" w:type="dxa"/>
            <w:shd w:val="clear" w:color="auto" w:fill="002060"/>
            <w:vAlign w:val="center"/>
          </w:tcPr>
          <w:p w14:paraId="2E0C6DA1" w14:textId="77777777" w:rsidR="00754701" w:rsidRDefault="00754701" w:rsidP="00754701">
            <w:pPr>
              <w:jc w:val="center"/>
            </w:pPr>
            <w:r>
              <w:t>Unidad</w:t>
            </w:r>
          </w:p>
        </w:tc>
        <w:tc>
          <w:tcPr>
            <w:tcW w:w="1134" w:type="dxa"/>
            <w:shd w:val="clear" w:color="auto" w:fill="002060"/>
            <w:vAlign w:val="center"/>
          </w:tcPr>
          <w:p w14:paraId="2DD68F0F" w14:textId="726A65BA" w:rsidR="00754701" w:rsidRDefault="00754701" w:rsidP="00754701">
            <w:pPr>
              <w:jc w:val="center"/>
            </w:pPr>
            <w:r>
              <w:t>Sector 1</w:t>
            </w:r>
          </w:p>
        </w:tc>
        <w:tc>
          <w:tcPr>
            <w:tcW w:w="1134" w:type="dxa"/>
            <w:shd w:val="clear" w:color="auto" w:fill="002060"/>
            <w:vAlign w:val="center"/>
          </w:tcPr>
          <w:p w14:paraId="6ADDDDB3" w14:textId="106737BF" w:rsidR="00754701" w:rsidRDefault="00754701" w:rsidP="00754701">
            <w:pPr>
              <w:jc w:val="center"/>
            </w:pPr>
            <w:r>
              <w:t>Sector 2</w:t>
            </w:r>
          </w:p>
        </w:tc>
        <w:tc>
          <w:tcPr>
            <w:tcW w:w="1134" w:type="dxa"/>
            <w:shd w:val="clear" w:color="auto" w:fill="002060"/>
            <w:vAlign w:val="center"/>
          </w:tcPr>
          <w:p w14:paraId="77E1F75B" w14:textId="1067A799" w:rsidR="00754701" w:rsidRDefault="00754701" w:rsidP="00754701">
            <w:pPr>
              <w:jc w:val="center"/>
            </w:pPr>
            <w:r>
              <w:t>Sector 3</w:t>
            </w:r>
          </w:p>
        </w:tc>
      </w:tr>
      <w:tr w:rsidR="00754701" w14:paraId="3987241B" w14:textId="74388914" w:rsidTr="00694D0D">
        <w:tc>
          <w:tcPr>
            <w:tcW w:w="2689" w:type="dxa"/>
            <w:vAlign w:val="center"/>
          </w:tcPr>
          <w:p w14:paraId="4011AA0F" w14:textId="77777777" w:rsidR="00754701" w:rsidRDefault="00754701" w:rsidP="00754701">
            <w:r>
              <w:t>Caudal</w:t>
            </w:r>
          </w:p>
        </w:tc>
        <w:tc>
          <w:tcPr>
            <w:tcW w:w="975" w:type="dxa"/>
            <w:vAlign w:val="center"/>
          </w:tcPr>
          <w:p w14:paraId="00B5E0B0" w14:textId="77777777" w:rsidR="00754701" w:rsidRPr="0052149A" w:rsidRDefault="00754701" w:rsidP="00754701">
            <w:pPr>
              <w:jc w:val="center"/>
            </w:pPr>
            <w:r w:rsidRPr="0052149A">
              <w:t>m3</w:t>
            </w:r>
            <w:r>
              <w:t>/</w:t>
            </w:r>
            <w:r w:rsidRPr="0052149A">
              <w:t>h</w:t>
            </w:r>
          </w:p>
        </w:tc>
        <w:tc>
          <w:tcPr>
            <w:tcW w:w="1134" w:type="dxa"/>
            <w:vAlign w:val="center"/>
          </w:tcPr>
          <w:p w14:paraId="5C796E3E" w14:textId="4C93EBC0" w:rsidR="00754701" w:rsidRDefault="00754701" w:rsidP="00754701">
            <w:pPr>
              <w:jc w:val="center"/>
            </w:pPr>
            <w:r w:rsidRPr="00222776">
              <w:rPr>
                <w:color w:val="FF0000"/>
              </w:rPr>
              <w:t>[Ingresar]</w:t>
            </w:r>
          </w:p>
        </w:tc>
        <w:tc>
          <w:tcPr>
            <w:tcW w:w="1134" w:type="dxa"/>
            <w:vAlign w:val="center"/>
          </w:tcPr>
          <w:p w14:paraId="747DCBC1" w14:textId="45E5AC0C" w:rsidR="00754701" w:rsidRPr="00222776" w:rsidRDefault="00754701" w:rsidP="00754701">
            <w:pPr>
              <w:jc w:val="center"/>
              <w:rPr>
                <w:color w:val="FF0000"/>
              </w:rPr>
            </w:pPr>
            <w:r w:rsidRPr="00222776">
              <w:rPr>
                <w:color w:val="FF0000"/>
              </w:rPr>
              <w:t>[Ingresar]</w:t>
            </w:r>
          </w:p>
        </w:tc>
        <w:tc>
          <w:tcPr>
            <w:tcW w:w="1134" w:type="dxa"/>
            <w:vAlign w:val="center"/>
          </w:tcPr>
          <w:p w14:paraId="23465E71" w14:textId="3B7634B0" w:rsidR="00754701" w:rsidRPr="00222776" w:rsidRDefault="00754701" w:rsidP="00754701">
            <w:pPr>
              <w:jc w:val="center"/>
              <w:rPr>
                <w:color w:val="FF0000"/>
              </w:rPr>
            </w:pPr>
            <w:r w:rsidRPr="00222776">
              <w:rPr>
                <w:color w:val="FF0000"/>
              </w:rPr>
              <w:t>[Ingresar]</w:t>
            </w:r>
          </w:p>
        </w:tc>
      </w:tr>
      <w:tr w:rsidR="00754701" w14:paraId="7BA58C9D" w14:textId="0148E443" w:rsidTr="00694D0D">
        <w:tc>
          <w:tcPr>
            <w:tcW w:w="2689" w:type="dxa"/>
            <w:vAlign w:val="center"/>
          </w:tcPr>
          <w:p w14:paraId="1080EE1D" w14:textId="77777777" w:rsidR="00754701" w:rsidRDefault="00754701" w:rsidP="00754701">
            <w:r>
              <w:t>Presión</w:t>
            </w:r>
          </w:p>
        </w:tc>
        <w:tc>
          <w:tcPr>
            <w:tcW w:w="975" w:type="dxa"/>
            <w:vAlign w:val="center"/>
          </w:tcPr>
          <w:p w14:paraId="3D3B7AE5" w14:textId="77777777" w:rsidR="00754701" w:rsidRDefault="00754701" w:rsidP="00754701">
            <w:pPr>
              <w:jc w:val="center"/>
            </w:pPr>
            <w:proofErr w:type="spellStart"/>
            <w:r>
              <w:t>m.</w:t>
            </w:r>
            <w:proofErr w:type="gramStart"/>
            <w:r>
              <w:t>c.a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14:paraId="2DE66B0D" w14:textId="14B17E6C" w:rsidR="00754701" w:rsidRDefault="00754701" w:rsidP="00754701">
            <w:pPr>
              <w:jc w:val="center"/>
            </w:pPr>
            <w:r w:rsidRPr="00222776">
              <w:rPr>
                <w:color w:val="FF0000"/>
              </w:rPr>
              <w:t>[Ingresar]</w:t>
            </w:r>
          </w:p>
        </w:tc>
        <w:tc>
          <w:tcPr>
            <w:tcW w:w="1134" w:type="dxa"/>
            <w:vAlign w:val="center"/>
          </w:tcPr>
          <w:p w14:paraId="7A221513" w14:textId="17062174" w:rsidR="00754701" w:rsidRPr="00222776" w:rsidRDefault="00754701" w:rsidP="00754701">
            <w:pPr>
              <w:jc w:val="center"/>
              <w:rPr>
                <w:color w:val="FF0000"/>
              </w:rPr>
            </w:pPr>
            <w:r w:rsidRPr="00222776">
              <w:rPr>
                <w:color w:val="FF0000"/>
              </w:rPr>
              <w:t>[Ingresar]</w:t>
            </w:r>
          </w:p>
        </w:tc>
        <w:tc>
          <w:tcPr>
            <w:tcW w:w="1134" w:type="dxa"/>
            <w:vAlign w:val="center"/>
          </w:tcPr>
          <w:p w14:paraId="2334CD9B" w14:textId="40D0184F" w:rsidR="00754701" w:rsidRPr="00222776" w:rsidRDefault="00754701" w:rsidP="00754701">
            <w:pPr>
              <w:jc w:val="center"/>
              <w:rPr>
                <w:color w:val="FF0000"/>
              </w:rPr>
            </w:pPr>
            <w:r w:rsidRPr="00222776">
              <w:rPr>
                <w:color w:val="FF0000"/>
              </w:rPr>
              <w:t>[Ingresar]</w:t>
            </w:r>
          </w:p>
        </w:tc>
      </w:tr>
      <w:tr w:rsidR="00754701" w14:paraId="316745C2" w14:textId="420BA517" w:rsidTr="00694D0D">
        <w:tc>
          <w:tcPr>
            <w:tcW w:w="2689" w:type="dxa"/>
            <w:vAlign w:val="center"/>
          </w:tcPr>
          <w:p w14:paraId="19105A66" w14:textId="77777777" w:rsidR="00754701" w:rsidRDefault="00754701" w:rsidP="00754701">
            <w:r>
              <w:t>Rendimiento de la bomba</w:t>
            </w:r>
          </w:p>
        </w:tc>
        <w:tc>
          <w:tcPr>
            <w:tcW w:w="975" w:type="dxa"/>
            <w:vAlign w:val="center"/>
          </w:tcPr>
          <w:p w14:paraId="2368BC2B" w14:textId="77777777" w:rsidR="00754701" w:rsidRDefault="00754701" w:rsidP="00754701">
            <w:pPr>
              <w:jc w:val="center"/>
            </w:pPr>
            <w:r>
              <w:t>%</w:t>
            </w:r>
          </w:p>
        </w:tc>
        <w:tc>
          <w:tcPr>
            <w:tcW w:w="1134" w:type="dxa"/>
            <w:vAlign w:val="center"/>
          </w:tcPr>
          <w:p w14:paraId="0407918B" w14:textId="610A1306" w:rsidR="00754701" w:rsidRDefault="00754701" w:rsidP="00754701">
            <w:pPr>
              <w:jc w:val="center"/>
            </w:pPr>
            <w:r w:rsidRPr="00222776">
              <w:rPr>
                <w:color w:val="FF0000"/>
              </w:rPr>
              <w:t>[Ingresar]</w:t>
            </w:r>
          </w:p>
        </w:tc>
        <w:tc>
          <w:tcPr>
            <w:tcW w:w="1134" w:type="dxa"/>
            <w:vAlign w:val="center"/>
          </w:tcPr>
          <w:p w14:paraId="7FBCF89F" w14:textId="613E117E" w:rsidR="00754701" w:rsidRPr="00222776" w:rsidRDefault="00754701" w:rsidP="00754701">
            <w:pPr>
              <w:jc w:val="center"/>
              <w:rPr>
                <w:color w:val="FF0000"/>
              </w:rPr>
            </w:pPr>
            <w:r w:rsidRPr="00222776">
              <w:rPr>
                <w:color w:val="FF0000"/>
              </w:rPr>
              <w:t>[Ingresar]</w:t>
            </w:r>
          </w:p>
        </w:tc>
        <w:tc>
          <w:tcPr>
            <w:tcW w:w="1134" w:type="dxa"/>
            <w:vAlign w:val="center"/>
          </w:tcPr>
          <w:p w14:paraId="5FA9D963" w14:textId="0A415669" w:rsidR="00754701" w:rsidRPr="00222776" w:rsidRDefault="00754701" w:rsidP="00754701">
            <w:pPr>
              <w:jc w:val="center"/>
              <w:rPr>
                <w:color w:val="FF0000"/>
              </w:rPr>
            </w:pPr>
            <w:r w:rsidRPr="00222776">
              <w:rPr>
                <w:color w:val="FF0000"/>
              </w:rPr>
              <w:t>[Ingresar]</w:t>
            </w:r>
          </w:p>
        </w:tc>
      </w:tr>
    </w:tbl>
    <w:p w14:paraId="57FB692F" w14:textId="77777777" w:rsidR="00754701" w:rsidRDefault="00754701" w:rsidP="00423D5C"/>
    <w:p w14:paraId="6EBBB5B3" w14:textId="77777777" w:rsidR="00754701" w:rsidRPr="00754701" w:rsidRDefault="00754701" w:rsidP="00754701"/>
    <w:p w14:paraId="7334C95A" w14:textId="77777777" w:rsidR="00754701" w:rsidRDefault="00754701" w:rsidP="00423D5C"/>
    <w:p w14:paraId="61EBE928" w14:textId="45524EC8" w:rsidR="00423D5C" w:rsidRDefault="00754701" w:rsidP="00754701">
      <w:pPr>
        <w:tabs>
          <w:tab w:val="left" w:pos="2356"/>
        </w:tabs>
        <w:jc w:val="center"/>
      </w:pPr>
      <w:r>
        <w:br w:type="textWrapping" w:clear="all"/>
      </w:r>
    </w:p>
    <w:p w14:paraId="325CA0E3" w14:textId="77777777" w:rsidR="00423D5C" w:rsidRDefault="00423D5C" w:rsidP="00423D5C">
      <w:pPr>
        <w:pStyle w:val="Ttulo1"/>
      </w:pPr>
      <w:r>
        <w:lastRenderedPageBreak/>
        <w:t>Consumo eléctrico de la electrobomba</w:t>
      </w:r>
    </w:p>
    <w:p w14:paraId="2694F9E3" w14:textId="71C7BD18" w:rsidR="00423D5C" w:rsidRPr="000127A0" w:rsidRDefault="00255B56" w:rsidP="00423D5C">
      <w:pPr>
        <w:jc w:val="both"/>
        <w:rPr>
          <w:i/>
          <w:iCs/>
        </w:rPr>
      </w:pPr>
      <w:r>
        <w:t xml:space="preserve">El equipo consta de una electrobomba de marca </w:t>
      </w:r>
      <w:r w:rsidRPr="00222776">
        <w:rPr>
          <w:color w:val="FF0000"/>
        </w:rPr>
        <w:t>[Ingresar</w:t>
      </w:r>
      <w:r>
        <w:rPr>
          <w:color w:val="FF0000"/>
        </w:rPr>
        <w:t xml:space="preserve"> marca</w:t>
      </w:r>
      <w:r w:rsidRPr="00222776">
        <w:rPr>
          <w:color w:val="FF0000"/>
        </w:rPr>
        <w:t>]</w:t>
      </w:r>
      <w:r>
        <w:rPr>
          <w:color w:val="FF0000"/>
        </w:rPr>
        <w:t xml:space="preserve"> </w:t>
      </w:r>
      <w:r w:rsidRPr="00255B56">
        <w:t>y modelo</w:t>
      </w:r>
      <w:r>
        <w:t xml:space="preserve"> </w:t>
      </w:r>
      <w:r w:rsidRPr="00222776">
        <w:rPr>
          <w:color w:val="FF0000"/>
        </w:rPr>
        <w:t>[Ingresar</w:t>
      </w:r>
      <w:r>
        <w:rPr>
          <w:color w:val="FF0000"/>
        </w:rPr>
        <w:t xml:space="preserve"> modelo</w:t>
      </w:r>
      <w:r w:rsidRPr="00222776">
        <w:rPr>
          <w:color w:val="FF0000"/>
        </w:rPr>
        <w:t>]</w:t>
      </w:r>
      <w:r>
        <w:rPr>
          <w:color w:val="FF0000"/>
        </w:rPr>
        <w:t xml:space="preserve"> </w:t>
      </w:r>
      <w:r>
        <w:t>asociada a un</w:t>
      </w:r>
      <w:r w:rsidR="00423D5C">
        <w:t xml:space="preserve"> motor del tipo </w:t>
      </w:r>
      <w:r w:rsidR="00F47A17" w:rsidRPr="00222776">
        <w:rPr>
          <w:color w:val="FF0000"/>
        </w:rPr>
        <w:t>[Ingresar</w:t>
      </w:r>
      <w:r w:rsidR="00F47A17">
        <w:rPr>
          <w:color w:val="FF0000"/>
        </w:rPr>
        <w:t xml:space="preserve"> si</w:t>
      </w:r>
      <w:r w:rsidR="00BC5FA3">
        <w:rPr>
          <w:color w:val="FF0000"/>
        </w:rPr>
        <w:t>/son</w:t>
      </w:r>
      <w:r w:rsidR="00F47A17">
        <w:rPr>
          <w:color w:val="FF0000"/>
        </w:rPr>
        <w:t xml:space="preserve"> es monofásica o trifásica</w:t>
      </w:r>
      <w:r w:rsidR="00F47A17" w:rsidRPr="00222776">
        <w:rPr>
          <w:color w:val="FF0000"/>
        </w:rPr>
        <w:t>]</w:t>
      </w:r>
      <w:r w:rsidR="00504325">
        <w:rPr>
          <w:color w:val="FF0000"/>
        </w:rPr>
        <w:t xml:space="preserve"> </w:t>
      </w:r>
      <w:r w:rsidR="00423D5C">
        <w:t>con una demanda eléctrica</w:t>
      </w:r>
      <w:r w:rsidR="00FD02EE">
        <w:t xml:space="preserve"> (P</w:t>
      </w:r>
      <w:r w:rsidR="00FD02EE">
        <w:rPr>
          <w:vertAlign w:val="subscript"/>
        </w:rPr>
        <w:t>1</w:t>
      </w:r>
      <w:r w:rsidR="00FD02EE">
        <w:t>)</w:t>
      </w:r>
      <w:r w:rsidR="00423D5C">
        <w:t xml:space="preserve"> correspondiente a </w:t>
      </w:r>
      <w:r w:rsidR="00F47A17" w:rsidRPr="00222776">
        <w:rPr>
          <w:color w:val="FF0000"/>
        </w:rPr>
        <w:t>[Ingresar</w:t>
      </w:r>
      <w:r w:rsidR="00F47A17">
        <w:rPr>
          <w:color w:val="FF0000"/>
        </w:rPr>
        <w:t xml:space="preserve"> demanda eléctrica de la</w:t>
      </w:r>
      <w:r w:rsidR="00BC5FA3">
        <w:rPr>
          <w:color w:val="FF0000"/>
        </w:rPr>
        <w:t>/s</w:t>
      </w:r>
      <w:r w:rsidR="00F47A17">
        <w:rPr>
          <w:color w:val="FF0000"/>
        </w:rPr>
        <w:t xml:space="preserve"> electrobomba</w:t>
      </w:r>
      <w:r w:rsidR="00F47A17" w:rsidRPr="00222776">
        <w:rPr>
          <w:color w:val="FF0000"/>
        </w:rPr>
        <w:t>]</w:t>
      </w:r>
      <w:r w:rsidR="00423D5C" w:rsidRPr="00C735CB">
        <w:t xml:space="preserve"> </w:t>
      </w:r>
      <w:r w:rsidR="00423D5C" w:rsidRPr="0053287D">
        <w:t>kW</w:t>
      </w:r>
      <w:r w:rsidR="00423D5C">
        <w:rPr>
          <w:b/>
          <w:bCs/>
        </w:rPr>
        <w:t>.</w:t>
      </w:r>
    </w:p>
    <w:p w14:paraId="3C432FA3" w14:textId="04147A40" w:rsidR="00423D5C" w:rsidRDefault="00423D5C" w:rsidP="00423D5C">
      <w:pPr>
        <w:pStyle w:val="Ttulo1"/>
      </w:pPr>
      <w:r>
        <w:t>Dimensionamiento del SFV</w:t>
      </w:r>
    </w:p>
    <w:p w14:paraId="78876690" w14:textId="77777777" w:rsidR="00423D5C" w:rsidRDefault="00423D5C" w:rsidP="00423D5C">
      <w:pPr>
        <w:jc w:val="both"/>
      </w:pPr>
      <w:r>
        <w:t>Para la demanda del equipo de bombeo se requiere de un Sistema Fotovoltaico conectado a la red acogido a la Ley de Generación Distribuida con las siguientes características:</w:t>
      </w:r>
    </w:p>
    <w:p w14:paraId="7D76A728" w14:textId="169EA39A" w:rsidR="00423D5C" w:rsidRDefault="00423D5C" w:rsidP="00423D5C">
      <w:pPr>
        <w:pStyle w:val="Descripcin"/>
        <w:keepNext/>
      </w:pPr>
      <w:r>
        <w:t xml:space="preserve">Tabla </w:t>
      </w:r>
      <w:r>
        <w:fldChar w:fldCharType="begin"/>
      </w:r>
      <w:r>
        <w:instrText xml:space="preserve"> SEQ Tabla \* ARABIC </w:instrText>
      </w:r>
      <w:r>
        <w:fldChar w:fldCharType="separate"/>
      </w:r>
      <w:r w:rsidR="006902DB">
        <w:rPr>
          <w:noProof/>
        </w:rPr>
        <w:t>2</w:t>
      </w:r>
      <w:r>
        <w:rPr>
          <w:noProof/>
        </w:rPr>
        <w:fldChar w:fldCharType="end"/>
      </w:r>
      <w:r>
        <w:t>: Detalles del SFV.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42"/>
        <w:gridCol w:w="1022"/>
        <w:gridCol w:w="2410"/>
      </w:tblGrid>
      <w:tr w:rsidR="00423D5C" w14:paraId="4898FB6F" w14:textId="77777777" w:rsidTr="00250BD1">
        <w:trPr>
          <w:jc w:val="center"/>
        </w:trPr>
        <w:tc>
          <w:tcPr>
            <w:tcW w:w="2942" w:type="dxa"/>
            <w:shd w:val="clear" w:color="auto" w:fill="002060"/>
            <w:vAlign w:val="center"/>
          </w:tcPr>
          <w:p w14:paraId="4BF7ABAE" w14:textId="77777777" w:rsidR="00423D5C" w:rsidRDefault="00423D5C" w:rsidP="003F128E">
            <w:pPr>
              <w:jc w:val="both"/>
            </w:pPr>
            <w:r>
              <w:t>Parámetro</w:t>
            </w:r>
          </w:p>
        </w:tc>
        <w:tc>
          <w:tcPr>
            <w:tcW w:w="1022" w:type="dxa"/>
            <w:shd w:val="clear" w:color="auto" w:fill="002060"/>
            <w:vAlign w:val="center"/>
          </w:tcPr>
          <w:p w14:paraId="77821FAE" w14:textId="77777777" w:rsidR="00423D5C" w:rsidRDefault="00423D5C" w:rsidP="003F128E">
            <w:pPr>
              <w:jc w:val="center"/>
            </w:pPr>
            <w:r>
              <w:t>Unidad</w:t>
            </w:r>
          </w:p>
        </w:tc>
        <w:tc>
          <w:tcPr>
            <w:tcW w:w="2410" w:type="dxa"/>
            <w:shd w:val="clear" w:color="auto" w:fill="002060"/>
            <w:vAlign w:val="center"/>
          </w:tcPr>
          <w:p w14:paraId="56063E83" w14:textId="77777777" w:rsidR="00423D5C" w:rsidRDefault="00423D5C" w:rsidP="003F128E">
            <w:pPr>
              <w:jc w:val="center"/>
            </w:pPr>
            <w:r>
              <w:t>Valor</w:t>
            </w:r>
          </w:p>
        </w:tc>
      </w:tr>
      <w:tr w:rsidR="00423D5C" w14:paraId="174E6DFC" w14:textId="77777777" w:rsidTr="00250BD1">
        <w:trPr>
          <w:trHeight w:val="202"/>
          <w:jc w:val="center"/>
        </w:trPr>
        <w:tc>
          <w:tcPr>
            <w:tcW w:w="2942" w:type="dxa"/>
            <w:vAlign w:val="center"/>
          </w:tcPr>
          <w:p w14:paraId="2FF2B4FB" w14:textId="7202F587" w:rsidR="00423D5C" w:rsidRDefault="00423D5C" w:rsidP="003F128E">
            <w:pPr>
              <w:jc w:val="both"/>
            </w:pPr>
            <w:r>
              <w:t>Número de módulos</w:t>
            </w:r>
            <w:r w:rsidR="00504325">
              <w:t xml:space="preserve"> </w:t>
            </w:r>
          </w:p>
        </w:tc>
        <w:tc>
          <w:tcPr>
            <w:tcW w:w="1022" w:type="dxa"/>
            <w:vAlign w:val="center"/>
          </w:tcPr>
          <w:p w14:paraId="0D15CAFE" w14:textId="77777777" w:rsidR="00423D5C" w:rsidRDefault="00423D5C" w:rsidP="003F128E">
            <w:pPr>
              <w:jc w:val="center"/>
            </w:pPr>
            <w:proofErr w:type="spellStart"/>
            <w:r>
              <w:t>Und</w:t>
            </w:r>
            <w:proofErr w:type="spellEnd"/>
          </w:p>
        </w:tc>
        <w:tc>
          <w:tcPr>
            <w:tcW w:w="2410" w:type="dxa"/>
            <w:vAlign w:val="center"/>
          </w:tcPr>
          <w:p w14:paraId="18192288" w14:textId="29565045" w:rsidR="00423D5C" w:rsidRDefault="00A20890" w:rsidP="003F128E">
            <w:pPr>
              <w:jc w:val="center"/>
            </w:pPr>
            <w:r w:rsidRPr="00222776">
              <w:rPr>
                <w:color w:val="FF0000"/>
              </w:rPr>
              <w:t>[Ingresar]</w:t>
            </w:r>
          </w:p>
        </w:tc>
      </w:tr>
      <w:tr w:rsidR="00423D5C" w14:paraId="63AFAAC7" w14:textId="77777777" w:rsidTr="00250BD1">
        <w:trPr>
          <w:jc w:val="center"/>
        </w:trPr>
        <w:tc>
          <w:tcPr>
            <w:tcW w:w="2942" w:type="dxa"/>
            <w:vAlign w:val="center"/>
          </w:tcPr>
          <w:p w14:paraId="36DE2754" w14:textId="600D5203" w:rsidR="00423D5C" w:rsidRDefault="00423D5C" w:rsidP="003F128E">
            <w:pPr>
              <w:jc w:val="both"/>
            </w:pPr>
            <w:r>
              <w:t>Potencia de cada módulo</w:t>
            </w:r>
            <w:r w:rsidR="00236288">
              <w:t xml:space="preserve"> </w:t>
            </w:r>
            <w:r w:rsidR="00236288" w:rsidRPr="00A9508E">
              <w:rPr>
                <w:i/>
                <w:iCs/>
              </w:rPr>
              <w:t xml:space="preserve">(mínimo 250 </w:t>
            </w:r>
            <w:proofErr w:type="spellStart"/>
            <w:r w:rsidR="00236288" w:rsidRPr="00A9508E">
              <w:rPr>
                <w:i/>
                <w:iCs/>
              </w:rPr>
              <w:t>Wp</w:t>
            </w:r>
            <w:proofErr w:type="spellEnd"/>
            <w:r w:rsidR="00236288" w:rsidRPr="00A9508E">
              <w:rPr>
                <w:i/>
                <w:iCs/>
              </w:rPr>
              <w:t>)</w:t>
            </w:r>
          </w:p>
        </w:tc>
        <w:tc>
          <w:tcPr>
            <w:tcW w:w="1022" w:type="dxa"/>
            <w:vAlign w:val="center"/>
          </w:tcPr>
          <w:p w14:paraId="03977FA3" w14:textId="77777777" w:rsidR="00423D5C" w:rsidRDefault="00423D5C" w:rsidP="003F128E">
            <w:pPr>
              <w:jc w:val="center"/>
            </w:pPr>
            <w:proofErr w:type="spellStart"/>
            <w:r>
              <w:t>Wp</w:t>
            </w:r>
            <w:proofErr w:type="spellEnd"/>
          </w:p>
        </w:tc>
        <w:tc>
          <w:tcPr>
            <w:tcW w:w="2410" w:type="dxa"/>
            <w:vAlign w:val="center"/>
          </w:tcPr>
          <w:p w14:paraId="66083394" w14:textId="3E327CC0" w:rsidR="00423D5C" w:rsidRDefault="00A20890" w:rsidP="003F128E">
            <w:pPr>
              <w:jc w:val="center"/>
            </w:pPr>
            <w:r w:rsidRPr="00222776">
              <w:rPr>
                <w:color w:val="FF0000"/>
              </w:rPr>
              <w:t>[Ingresar]</w:t>
            </w:r>
          </w:p>
        </w:tc>
      </w:tr>
      <w:tr w:rsidR="00423D5C" w14:paraId="0A246AFD" w14:textId="77777777" w:rsidTr="00250BD1">
        <w:trPr>
          <w:trHeight w:val="70"/>
          <w:jc w:val="center"/>
        </w:trPr>
        <w:tc>
          <w:tcPr>
            <w:tcW w:w="2942" w:type="dxa"/>
            <w:vAlign w:val="center"/>
          </w:tcPr>
          <w:p w14:paraId="6537715A" w14:textId="1899E379" w:rsidR="00423D5C" w:rsidRDefault="00423D5C" w:rsidP="003F128E">
            <w:pPr>
              <w:jc w:val="both"/>
            </w:pPr>
            <w:r>
              <w:t>Capacidad total instalada</w:t>
            </w:r>
            <w:r w:rsidR="00CD60D8">
              <w:t xml:space="preserve"> </w:t>
            </w:r>
          </w:p>
        </w:tc>
        <w:tc>
          <w:tcPr>
            <w:tcW w:w="1022" w:type="dxa"/>
            <w:vAlign w:val="center"/>
          </w:tcPr>
          <w:p w14:paraId="1B047A77" w14:textId="77777777" w:rsidR="00423D5C" w:rsidRDefault="00423D5C" w:rsidP="003F128E">
            <w:pPr>
              <w:jc w:val="center"/>
            </w:pPr>
            <w:proofErr w:type="spellStart"/>
            <w:r>
              <w:t>Wp</w:t>
            </w:r>
            <w:proofErr w:type="spellEnd"/>
          </w:p>
        </w:tc>
        <w:tc>
          <w:tcPr>
            <w:tcW w:w="2410" w:type="dxa"/>
            <w:vAlign w:val="center"/>
          </w:tcPr>
          <w:p w14:paraId="15DAE8DF" w14:textId="474D830B" w:rsidR="00423D5C" w:rsidRDefault="00A20890" w:rsidP="003F128E">
            <w:pPr>
              <w:jc w:val="center"/>
            </w:pPr>
            <w:r w:rsidRPr="00222776">
              <w:rPr>
                <w:color w:val="FF0000"/>
              </w:rPr>
              <w:t>[Ingresar]</w:t>
            </w:r>
          </w:p>
        </w:tc>
      </w:tr>
    </w:tbl>
    <w:p w14:paraId="32291353" w14:textId="38477D7A" w:rsidR="00423D5C" w:rsidRDefault="00423D5C" w:rsidP="00423D5C">
      <w:pPr>
        <w:jc w:val="both"/>
      </w:pPr>
    </w:p>
    <w:p w14:paraId="4C51B2AA" w14:textId="1C160E17" w:rsidR="008B045D" w:rsidRDefault="008B045D" w:rsidP="008B045D">
      <w:pPr>
        <w:pStyle w:val="Descripcin"/>
        <w:keepNext/>
      </w:pPr>
      <w:r>
        <w:t xml:space="preserve">Tabla </w:t>
      </w:r>
      <w:r>
        <w:fldChar w:fldCharType="begin"/>
      </w:r>
      <w:r>
        <w:instrText xml:space="preserve"> SEQ Tabla \* ARABIC </w:instrText>
      </w:r>
      <w:r>
        <w:fldChar w:fldCharType="separate"/>
      </w:r>
      <w:r w:rsidR="006902DB">
        <w:rPr>
          <w:noProof/>
        </w:rPr>
        <w:t>3</w:t>
      </w:r>
      <w:r>
        <w:rPr>
          <w:noProof/>
        </w:rPr>
        <w:fldChar w:fldCharType="end"/>
      </w:r>
      <w:r>
        <w:t>: Detalles del inversor.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1278"/>
        <w:gridCol w:w="3015"/>
      </w:tblGrid>
      <w:tr w:rsidR="008B045D" w14:paraId="5ACFF7E2" w14:textId="77777777" w:rsidTr="00DD1630">
        <w:trPr>
          <w:trHeight w:val="441"/>
          <w:jc w:val="center"/>
        </w:trPr>
        <w:tc>
          <w:tcPr>
            <w:tcW w:w="3681" w:type="dxa"/>
            <w:shd w:val="clear" w:color="auto" w:fill="002060"/>
            <w:vAlign w:val="center"/>
          </w:tcPr>
          <w:p w14:paraId="754003AA" w14:textId="77777777" w:rsidR="008B045D" w:rsidRDefault="008B045D" w:rsidP="00DC1596">
            <w:pPr>
              <w:jc w:val="both"/>
            </w:pPr>
            <w:r>
              <w:t>Parámetro</w:t>
            </w:r>
          </w:p>
        </w:tc>
        <w:tc>
          <w:tcPr>
            <w:tcW w:w="1278" w:type="dxa"/>
            <w:shd w:val="clear" w:color="auto" w:fill="002060"/>
            <w:vAlign w:val="center"/>
          </w:tcPr>
          <w:p w14:paraId="33D97DC8" w14:textId="77777777" w:rsidR="008B045D" w:rsidRDefault="008B045D" w:rsidP="00DC1596">
            <w:pPr>
              <w:jc w:val="center"/>
            </w:pPr>
            <w:r>
              <w:t>Unidad</w:t>
            </w:r>
          </w:p>
        </w:tc>
        <w:tc>
          <w:tcPr>
            <w:tcW w:w="3015" w:type="dxa"/>
            <w:shd w:val="clear" w:color="auto" w:fill="002060"/>
            <w:vAlign w:val="center"/>
          </w:tcPr>
          <w:p w14:paraId="39BB2039" w14:textId="77777777" w:rsidR="008B045D" w:rsidRDefault="008B045D" w:rsidP="00DC1596">
            <w:pPr>
              <w:jc w:val="center"/>
            </w:pPr>
            <w:r>
              <w:t>Valor</w:t>
            </w:r>
          </w:p>
        </w:tc>
      </w:tr>
      <w:tr w:rsidR="008B045D" w14:paraId="0D4E2BA3" w14:textId="77777777" w:rsidTr="00DD1630">
        <w:trPr>
          <w:trHeight w:val="177"/>
          <w:jc w:val="center"/>
        </w:trPr>
        <w:tc>
          <w:tcPr>
            <w:tcW w:w="3681" w:type="dxa"/>
            <w:vAlign w:val="center"/>
          </w:tcPr>
          <w:p w14:paraId="77657662" w14:textId="0A819BBA" w:rsidR="008B045D" w:rsidRDefault="00C20C81" w:rsidP="00DC1596">
            <w:pPr>
              <w:jc w:val="both"/>
            </w:pPr>
            <w:r>
              <w:t>Marca y modelo</w:t>
            </w:r>
          </w:p>
        </w:tc>
        <w:tc>
          <w:tcPr>
            <w:tcW w:w="1278" w:type="dxa"/>
            <w:vAlign w:val="center"/>
          </w:tcPr>
          <w:p w14:paraId="0A7B9347" w14:textId="77777777" w:rsidR="008B045D" w:rsidRDefault="008B045D" w:rsidP="00DC1596">
            <w:pPr>
              <w:jc w:val="center"/>
            </w:pPr>
            <w:proofErr w:type="spellStart"/>
            <w:r>
              <w:t>Und</w:t>
            </w:r>
            <w:proofErr w:type="spellEnd"/>
          </w:p>
        </w:tc>
        <w:tc>
          <w:tcPr>
            <w:tcW w:w="3015" w:type="dxa"/>
            <w:vAlign w:val="center"/>
          </w:tcPr>
          <w:p w14:paraId="41CDC011" w14:textId="77777777" w:rsidR="008B045D" w:rsidRDefault="008B045D" w:rsidP="00DC1596">
            <w:pPr>
              <w:jc w:val="center"/>
            </w:pPr>
            <w:r w:rsidRPr="00222776">
              <w:rPr>
                <w:color w:val="FF0000"/>
              </w:rPr>
              <w:t>[Ingresar]</w:t>
            </w:r>
          </w:p>
        </w:tc>
      </w:tr>
      <w:tr w:rsidR="008B045D" w14:paraId="020C0CA4" w14:textId="77777777" w:rsidTr="00DD1630">
        <w:trPr>
          <w:trHeight w:val="93"/>
          <w:jc w:val="center"/>
        </w:trPr>
        <w:tc>
          <w:tcPr>
            <w:tcW w:w="3681" w:type="dxa"/>
            <w:vAlign w:val="center"/>
          </w:tcPr>
          <w:p w14:paraId="0AECCF6E" w14:textId="165CAF02" w:rsidR="008B045D" w:rsidRDefault="00DD1630" w:rsidP="00DC1596">
            <w:pPr>
              <w:jc w:val="both"/>
            </w:pPr>
            <w:r>
              <w:t>Capacidad</w:t>
            </w:r>
            <w:r w:rsidR="00C20C81">
              <w:t xml:space="preserve"> </w:t>
            </w:r>
            <w:r w:rsidR="008B045D" w:rsidRPr="00A9508E">
              <w:rPr>
                <w:i/>
                <w:iCs/>
              </w:rPr>
              <w:t xml:space="preserve">(mínimo </w:t>
            </w:r>
            <w:r w:rsidR="00C20C81">
              <w:rPr>
                <w:i/>
                <w:iCs/>
              </w:rPr>
              <w:t>1</w:t>
            </w:r>
            <w:r w:rsidR="008B045D" w:rsidRPr="00A9508E">
              <w:rPr>
                <w:i/>
                <w:iCs/>
              </w:rPr>
              <w:t xml:space="preserve"> </w:t>
            </w:r>
            <w:r w:rsidR="00C20C81">
              <w:rPr>
                <w:i/>
                <w:iCs/>
              </w:rPr>
              <w:t>k</w:t>
            </w:r>
            <w:r w:rsidR="008B045D" w:rsidRPr="00A9508E">
              <w:rPr>
                <w:i/>
                <w:iCs/>
              </w:rPr>
              <w:t>W)</w:t>
            </w:r>
          </w:p>
        </w:tc>
        <w:tc>
          <w:tcPr>
            <w:tcW w:w="1278" w:type="dxa"/>
            <w:vAlign w:val="center"/>
          </w:tcPr>
          <w:p w14:paraId="39DE5FD1" w14:textId="38BBA4DE" w:rsidR="008B045D" w:rsidRDefault="00296A86" w:rsidP="00DC1596">
            <w:pPr>
              <w:jc w:val="center"/>
            </w:pPr>
            <w:r>
              <w:t>k</w:t>
            </w:r>
            <w:r w:rsidR="008B045D">
              <w:t>W</w:t>
            </w:r>
          </w:p>
        </w:tc>
        <w:tc>
          <w:tcPr>
            <w:tcW w:w="3015" w:type="dxa"/>
            <w:vAlign w:val="center"/>
          </w:tcPr>
          <w:p w14:paraId="230E98E3" w14:textId="77777777" w:rsidR="008B045D" w:rsidRDefault="008B045D" w:rsidP="00DC1596">
            <w:pPr>
              <w:jc w:val="center"/>
            </w:pPr>
            <w:r w:rsidRPr="00222776">
              <w:rPr>
                <w:color w:val="FF0000"/>
              </w:rPr>
              <w:t>[Ingresar]</w:t>
            </w:r>
          </w:p>
        </w:tc>
      </w:tr>
    </w:tbl>
    <w:p w14:paraId="29A57A4D" w14:textId="77777777" w:rsidR="008B045D" w:rsidRDefault="008B045D" w:rsidP="00423D5C">
      <w:pPr>
        <w:jc w:val="both"/>
      </w:pPr>
    </w:p>
    <w:sectPr w:rsidR="008B045D" w:rsidSect="00F12FCC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5A74E" w14:textId="77777777" w:rsidR="00222C48" w:rsidRDefault="00222C48">
      <w:pPr>
        <w:spacing w:after="0" w:line="240" w:lineRule="auto"/>
      </w:pPr>
      <w:r>
        <w:separator/>
      </w:r>
    </w:p>
  </w:endnote>
  <w:endnote w:type="continuationSeparator" w:id="0">
    <w:p w14:paraId="50E620CC" w14:textId="77777777" w:rsidR="00222C48" w:rsidRDefault="0022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22441741"/>
      <w:docPartObj>
        <w:docPartGallery w:val="Page Numbers (Bottom of Page)"/>
        <w:docPartUnique/>
      </w:docPartObj>
    </w:sdtPr>
    <w:sdtEndPr/>
    <w:sdtContent>
      <w:p w14:paraId="14C2F729" w14:textId="4250223F" w:rsidR="00B05F80" w:rsidRDefault="00B05F8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20D98D0C" w14:textId="77777777" w:rsidR="00B05F80" w:rsidRDefault="00B05F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785A1" w14:textId="77777777" w:rsidR="00222C48" w:rsidRDefault="00222C48">
      <w:pPr>
        <w:spacing w:after="0" w:line="240" w:lineRule="auto"/>
      </w:pPr>
      <w:r>
        <w:separator/>
      </w:r>
    </w:p>
  </w:footnote>
  <w:footnote w:type="continuationSeparator" w:id="0">
    <w:p w14:paraId="274094C6" w14:textId="77777777" w:rsidR="00222C48" w:rsidRDefault="00222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44D40" w14:textId="155E934B" w:rsidR="00990C14" w:rsidRDefault="00C14037" w:rsidP="00C14037">
    <w:pPr>
      <w:pStyle w:val="Encabezado"/>
      <w:tabs>
        <w:tab w:val="clear" w:pos="883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457385" wp14:editId="0B8CB15C">
              <wp:simplePos x="0" y="0"/>
              <wp:positionH relativeFrom="column">
                <wp:posOffset>2534333</wp:posOffset>
              </wp:positionH>
              <wp:positionV relativeFrom="paragraph">
                <wp:posOffset>16246</wp:posOffset>
              </wp:positionV>
              <wp:extent cx="3170926" cy="539750"/>
              <wp:effectExtent l="0" t="0" r="0" b="0"/>
              <wp:wrapNone/>
              <wp:docPr id="3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0926" cy="53975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ECF0ED" w14:textId="05230DF9" w:rsidR="00C14037" w:rsidRPr="00C14037" w:rsidRDefault="00C14037" w:rsidP="00C14037">
                          <w:pPr>
                            <w:jc w:val="right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C14037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Convenio de colaboración Comisión Nacional de Riego y el Ministerio de Energía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457385" id="Rectángulo 3" o:spid="_x0000_s1026" style="position:absolute;margin-left:199.55pt;margin-top:1.3pt;width:249.7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" fillcolor="white [3201]" stroked="f" strokeweight="1pt">
              <v:textbox>
                <w:txbxContent>
                  <w:p w14:paraId="12ECF0ED" w14:textId="05230DF9" w:rsidR="00C14037" w:rsidRPr="00C14037" w:rsidRDefault="00C14037" w:rsidP="00C14037">
                    <w:pPr>
                      <w:jc w:val="right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C14037">
                      <w:rPr>
                        <w:b/>
                        <w:bCs/>
                        <w:sz w:val="24"/>
                        <w:szCs w:val="24"/>
                      </w:rPr>
                      <w:t>Convenio de colaboración Comisión Nacional de Riego y el Ministerio de Energía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7B1741E2" wp14:editId="34B0FD52">
          <wp:extent cx="1374229" cy="688869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4229" cy="6888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645E06" w14:textId="77777777" w:rsidR="00990C14" w:rsidRDefault="00222C48" w:rsidP="00ED49D8">
    <w:pPr>
      <w:pStyle w:val="Encabezado"/>
      <w:tabs>
        <w:tab w:val="clear" w:pos="88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420CC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D5C"/>
    <w:rsid w:val="00050BB2"/>
    <w:rsid w:val="0006449F"/>
    <w:rsid w:val="000D2AFE"/>
    <w:rsid w:val="000E46FD"/>
    <w:rsid w:val="001B6A6C"/>
    <w:rsid w:val="001C4E38"/>
    <w:rsid w:val="001E4AF0"/>
    <w:rsid w:val="0020571C"/>
    <w:rsid w:val="0021744C"/>
    <w:rsid w:val="00222776"/>
    <w:rsid w:val="00222C48"/>
    <w:rsid w:val="00224FCA"/>
    <w:rsid w:val="00236288"/>
    <w:rsid w:val="00237478"/>
    <w:rsid w:val="00242A1D"/>
    <w:rsid w:val="00250BD1"/>
    <w:rsid w:val="00255B56"/>
    <w:rsid w:val="00296A86"/>
    <w:rsid w:val="002D43F9"/>
    <w:rsid w:val="00300D6C"/>
    <w:rsid w:val="0031381B"/>
    <w:rsid w:val="0037017F"/>
    <w:rsid w:val="00370A70"/>
    <w:rsid w:val="00395080"/>
    <w:rsid w:val="003D798C"/>
    <w:rsid w:val="00410CE1"/>
    <w:rsid w:val="00415BBD"/>
    <w:rsid w:val="00423D5C"/>
    <w:rsid w:val="004660B6"/>
    <w:rsid w:val="00473302"/>
    <w:rsid w:val="00504325"/>
    <w:rsid w:val="0053048E"/>
    <w:rsid w:val="00534E91"/>
    <w:rsid w:val="00576E9A"/>
    <w:rsid w:val="005D393C"/>
    <w:rsid w:val="005F00B0"/>
    <w:rsid w:val="006042C5"/>
    <w:rsid w:val="006358C0"/>
    <w:rsid w:val="006713EF"/>
    <w:rsid w:val="006902DB"/>
    <w:rsid w:val="00694D0D"/>
    <w:rsid w:val="00695B41"/>
    <w:rsid w:val="00696927"/>
    <w:rsid w:val="006B65FE"/>
    <w:rsid w:val="006E39BD"/>
    <w:rsid w:val="007009AD"/>
    <w:rsid w:val="007315A9"/>
    <w:rsid w:val="00743CF6"/>
    <w:rsid w:val="00746592"/>
    <w:rsid w:val="00754701"/>
    <w:rsid w:val="00844496"/>
    <w:rsid w:val="00860F65"/>
    <w:rsid w:val="00890B51"/>
    <w:rsid w:val="008B045D"/>
    <w:rsid w:val="008B2A6C"/>
    <w:rsid w:val="008E31B3"/>
    <w:rsid w:val="008E409E"/>
    <w:rsid w:val="00957C81"/>
    <w:rsid w:val="009666F0"/>
    <w:rsid w:val="00A07593"/>
    <w:rsid w:val="00A20890"/>
    <w:rsid w:val="00A23674"/>
    <w:rsid w:val="00A31B4F"/>
    <w:rsid w:val="00A54C22"/>
    <w:rsid w:val="00A62008"/>
    <w:rsid w:val="00A9508E"/>
    <w:rsid w:val="00B05F80"/>
    <w:rsid w:val="00B73631"/>
    <w:rsid w:val="00BB0149"/>
    <w:rsid w:val="00BC5FA3"/>
    <w:rsid w:val="00C14037"/>
    <w:rsid w:val="00C20C81"/>
    <w:rsid w:val="00C610A2"/>
    <w:rsid w:val="00C978D8"/>
    <w:rsid w:val="00CA6E0D"/>
    <w:rsid w:val="00CB0413"/>
    <w:rsid w:val="00CB3ABF"/>
    <w:rsid w:val="00CD60D8"/>
    <w:rsid w:val="00CF4DD8"/>
    <w:rsid w:val="00D66B15"/>
    <w:rsid w:val="00D72206"/>
    <w:rsid w:val="00D858C1"/>
    <w:rsid w:val="00DA2C32"/>
    <w:rsid w:val="00DD1630"/>
    <w:rsid w:val="00DF4156"/>
    <w:rsid w:val="00E317D2"/>
    <w:rsid w:val="00E44C5C"/>
    <w:rsid w:val="00F00C58"/>
    <w:rsid w:val="00F47A17"/>
    <w:rsid w:val="00F74D7B"/>
    <w:rsid w:val="00FD02EE"/>
    <w:rsid w:val="00FE1CD9"/>
    <w:rsid w:val="00FF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D4F5C"/>
  <w15:chartTrackingRefBased/>
  <w15:docId w15:val="{D9D50AA5-63AD-4854-AD30-E870565A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3D5C"/>
    <w:pPr>
      <w:spacing w:after="200" w:line="276" w:lineRule="auto"/>
    </w:pPr>
    <w:rPr>
      <w:lang w:val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423D5C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F5496" w:themeColor="accent1" w:themeShade="BF"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23D5C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23D5C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23D5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23D5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23D5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23D5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23D5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23D5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23D5C"/>
    <w:rPr>
      <w:rFonts w:eastAsiaTheme="majorEastAsia" w:cstheme="majorBidi"/>
      <w:b/>
      <w:color w:val="2F5496" w:themeColor="accent1" w:themeShade="BF"/>
      <w:sz w:val="24"/>
      <w:szCs w:val="32"/>
      <w:lang w:val="es-C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23D5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C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23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C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23D5C"/>
    <w:rPr>
      <w:rFonts w:asciiTheme="majorHAnsi" w:eastAsiaTheme="majorEastAsia" w:hAnsiTheme="majorHAnsi" w:cstheme="majorBidi"/>
      <w:i/>
      <w:iCs/>
      <w:color w:val="2F5496" w:themeColor="accent1" w:themeShade="BF"/>
      <w:lang w:val="es-C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23D5C"/>
    <w:rPr>
      <w:rFonts w:asciiTheme="majorHAnsi" w:eastAsiaTheme="majorEastAsia" w:hAnsiTheme="majorHAnsi" w:cstheme="majorBidi"/>
      <w:color w:val="2F5496" w:themeColor="accent1" w:themeShade="BF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23D5C"/>
    <w:rPr>
      <w:rFonts w:asciiTheme="majorHAnsi" w:eastAsiaTheme="majorEastAsia" w:hAnsiTheme="majorHAnsi" w:cstheme="majorBidi"/>
      <w:color w:val="1F3763" w:themeColor="accent1" w:themeShade="7F"/>
      <w:lang w:val="es-C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23D5C"/>
    <w:rPr>
      <w:rFonts w:asciiTheme="majorHAnsi" w:eastAsiaTheme="majorEastAsia" w:hAnsiTheme="majorHAnsi" w:cstheme="majorBidi"/>
      <w:i/>
      <w:iCs/>
      <w:color w:val="1F3763" w:themeColor="accent1" w:themeShade="7F"/>
      <w:lang w:val="es-C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23D5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s-C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23D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s-CL"/>
    </w:rPr>
  </w:style>
  <w:style w:type="paragraph" w:styleId="Encabezado">
    <w:name w:val="header"/>
    <w:basedOn w:val="Normal"/>
    <w:link w:val="EncabezadoCar"/>
    <w:uiPriority w:val="99"/>
    <w:unhideWhenUsed/>
    <w:rsid w:val="00423D5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3D5C"/>
    <w:rPr>
      <w:lang w:val="es-CL"/>
    </w:rPr>
  </w:style>
  <w:style w:type="table" w:styleId="Tablaconcuadrcula">
    <w:name w:val="Table Grid"/>
    <w:basedOn w:val="Tablanormal"/>
    <w:uiPriority w:val="59"/>
    <w:rsid w:val="00423D5C"/>
    <w:pPr>
      <w:spacing w:after="0" w:line="240" w:lineRule="auto"/>
    </w:pPr>
    <w:rPr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23D5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23D5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23D5C"/>
    <w:rPr>
      <w:sz w:val="20"/>
      <w:szCs w:val="20"/>
      <w:lang w:val="es-CL"/>
    </w:rPr>
  </w:style>
  <w:style w:type="paragraph" w:styleId="Descripcin">
    <w:name w:val="caption"/>
    <w:basedOn w:val="Normal"/>
    <w:next w:val="Normal"/>
    <w:uiPriority w:val="35"/>
    <w:unhideWhenUsed/>
    <w:qFormat/>
    <w:rsid w:val="00423D5C"/>
    <w:pPr>
      <w:spacing w:line="240" w:lineRule="auto"/>
      <w:jc w:val="center"/>
    </w:pPr>
    <w:rPr>
      <w:iCs/>
      <w:color w:val="44546A" w:themeColor="text2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3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3D5C"/>
    <w:rPr>
      <w:rFonts w:ascii="Segoe UI" w:hAnsi="Segoe UI" w:cs="Segoe UI"/>
      <w:sz w:val="18"/>
      <w:szCs w:val="18"/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A208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0890"/>
    <w:rPr>
      <w:lang w:val="es-CL"/>
    </w:rPr>
  </w:style>
  <w:style w:type="character" w:styleId="Textodelmarcadordeposicin">
    <w:name w:val="Placeholder Text"/>
    <w:basedOn w:val="Fuentedeprrafopredeter"/>
    <w:uiPriority w:val="99"/>
    <w:semiHidden/>
    <w:rsid w:val="00696927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CF4DD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F4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DCA94-7E9C-4B4A-B4A7-D78B4B928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Gerson Román</dc:creator>
  <cp:keywords/>
  <dc:description/>
  <cp:lastModifiedBy>Gerson Román</cp:lastModifiedBy>
  <cp:revision>15</cp:revision>
  <dcterms:created xsi:type="dcterms:W3CDTF">2020-09-09T19:18:00Z</dcterms:created>
  <dcterms:modified xsi:type="dcterms:W3CDTF">2020-09-11T20:00:00Z</dcterms:modified>
</cp:coreProperties>
</file>